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FBEA" w14:textId="77777777" w:rsidR="006B6AD6" w:rsidRDefault="006B6AD6" w:rsidP="006B6AD6">
      <w:pPr>
        <w:pStyle w:val="Standard"/>
        <w:rPr>
          <w:rFonts w:asciiTheme="minorHAnsi" w:hAnsiTheme="minorHAnsi" w:cstheme="minorHAnsi"/>
          <w:b/>
          <w:sz w:val="28"/>
        </w:rPr>
      </w:pPr>
    </w:p>
    <w:p w14:paraId="3ABAE12C" w14:textId="04F95DDA" w:rsidR="006B6AD6" w:rsidRPr="001854BB" w:rsidRDefault="005270D9" w:rsidP="001854BB">
      <w:pPr>
        <w:pStyle w:val="Standard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Hlk517254108"/>
      <w:r w:rsidRPr="001854BB">
        <w:rPr>
          <w:rFonts w:asciiTheme="minorHAnsi" w:hAnsiTheme="minorHAnsi" w:cstheme="minorHAnsi"/>
          <w:b/>
          <w:sz w:val="28"/>
          <w:szCs w:val="28"/>
        </w:rPr>
        <w:t xml:space="preserve">Regulamin przeprowadzania konkursu ofert na świadczenie </w:t>
      </w:r>
      <w:bookmarkEnd w:id="0"/>
      <w:r w:rsidR="001854BB" w:rsidRPr="001854BB">
        <w:rPr>
          <w:rFonts w:asciiTheme="minorHAnsi" w:hAnsiTheme="minorHAnsi" w:cstheme="minorHAnsi"/>
          <w:b/>
          <w:sz w:val="28"/>
          <w:szCs w:val="28"/>
        </w:rPr>
        <w:t xml:space="preserve">usług medycznych </w:t>
      </w:r>
      <w:r w:rsidR="00EA3166">
        <w:rPr>
          <w:rFonts w:asciiTheme="minorHAnsi" w:hAnsiTheme="minorHAnsi" w:cstheme="minorHAnsi"/>
          <w:b/>
          <w:sz w:val="28"/>
          <w:szCs w:val="28"/>
        </w:rPr>
        <w:t xml:space="preserve">       </w:t>
      </w:r>
      <w:r w:rsidR="001854BB" w:rsidRPr="001854BB">
        <w:rPr>
          <w:rFonts w:asciiTheme="minorHAnsi" w:hAnsiTheme="minorHAnsi" w:cstheme="minorHAnsi"/>
          <w:b/>
          <w:sz w:val="28"/>
          <w:szCs w:val="28"/>
        </w:rPr>
        <w:t xml:space="preserve">w zakresie </w:t>
      </w:r>
      <w:r w:rsidR="00EA3166">
        <w:rPr>
          <w:rFonts w:asciiTheme="minorHAnsi" w:hAnsiTheme="minorHAnsi" w:cstheme="minorHAnsi"/>
          <w:b/>
          <w:bCs/>
          <w:sz w:val="28"/>
          <w:szCs w:val="28"/>
        </w:rPr>
        <w:t>Technik E</w:t>
      </w:r>
      <w:r w:rsidR="001854BB" w:rsidRPr="001854BB">
        <w:rPr>
          <w:rFonts w:asciiTheme="minorHAnsi" w:hAnsiTheme="minorHAnsi" w:cstheme="minorHAnsi"/>
          <w:b/>
          <w:bCs/>
          <w:sz w:val="28"/>
          <w:szCs w:val="28"/>
        </w:rPr>
        <w:t xml:space="preserve">lektroradiologii </w:t>
      </w:r>
      <w:r w:rsidR="001854BB" w:rsidRPr="001854BB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w Pracowni Radiologii </w:t>
      </w:r>
      <w:r w:rsidR="00EA3166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Ogólnej                             </w:t>
      </w:r>
      <w:r w:rsidR="001854BB" w:rsidRPr="001854BB">
        <w:rPr>
          <w:rFonts w:asciiTheme="minorHAnsi" w:hAnsiTheme="minorHAnsi" w:cstheme="minorHAnsi"/>
          <w:b/>
          <w:color w:val="000000"/>
          <w:sz w:val="28"/>
          <w:szCs w:val="28"/>
        </w:rPr>
        <w:t>w Sam</w:t>
      </w:r>
      <w:r w:rsidR="00EA3166">
        <w:rPr>
          <w:rFonts w:asciiTheme="minorHAnsi" w:hAnsiTheme="minorHAnsi" w:cstheme="minorHAnsi"/>
          <w:b/>
          <w:color w:val="000000"/>
          <w:sz w:val="28"/>
          <w:szCs w:val="28"/>
        </w:rPr>
        <w:t>odzielnym Publicznym Pogotowiu R</w:t>
      </w:r>
      <w:r w:rsidR="001854BB" w:rsidRPr="001854BB">
        <w:rPr>
          <w:rFonts w:asciiTheme="minorHAnsi" w:hAnsiTheme="minorHAnsi" w:cstheme="minorHAnsi"/>
          <w:b/>
          <w:color w:val="000000"/>
          <w:sz w:val="28"/>
          <w:szCs w:val="28"/>
        </w:rPr>
        <w:t>atunkowym w Pruszczu Gdańskim</w:t>
      </w:r>
    </w:p>
    <w:p w14:paraId="6D921B4E" w14:textId="77777777" w:rsidR="00EA3166" w:rsidRDefault="00EA3166">
      <w:pPr>
        <w:pStyle w:val="Standard"/>
        <w:ind w:left="-141" w:right="-141" w:firstLine="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4533C4D8" w14:textId="131B6B3B" w:rsidR="003D7348" w:rsidRPr="006C1A77" w:rsidRDefault="005270D9" w:rsidP="00AE4060">
      <w:pPr>
        <w:pStyle w:val="Standard"/>
        <w:ind w:left="-141" w:right="-141" w:firstLine="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</w:t>
      </w:r>
    </w:p>
    <w:p w14:paraId="6E137958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Organizatorem konkursu na udzielanie świadczeń zdrowotnych jest Samodzielne Publiczne Pogotowie Ratunkowe w Pruszczu Gdańskim, zwane dalej „Udzielającym zamówienia”.</w:t>
      </w:r>
    </w:p>
    <w:p w14:paraId="7C230DDD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Przedmiotem konkursu ofert jest udzielenie zamówienia na udzielanie w określonym zakresie świadczeń zdrowotnych (medycznych), zwanego dalej "zamówieniem" podmiotowi wykonującemu działalność leczniczą, zwanym dalej "Przyjmującym zamówienie".</w:t>
      </w:r>
    </w:p>
    <w:p w14:paraId="67D7E2E0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Przedmiot zamówienia nie może wykraczać poza rodzaj działalności leczniczej oraz zakres świadczeń zdrowotnych wykonywanych przez Udzielającego zamówienia i Przyjmującego zamówienie, zgodnie z wpisem do rejestru podmiotów wykonujących działalność leczniczą.</w:t>
      </w:r>
    </w:p>
    <w:p w14:paraId="6027947F" w14:textId="0DB64615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Udzielenie zamówienia następuje w oparciu o przepisy ustawy z dnia 15 kwietnia 2011</w:t>
      </w:r>
      <w:r w:rsidR="00083252"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r.</w:t>
      </w:r>
      <w:r w:rsidR="00950D95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o działalności </w:t>
      </w:r>
      <w:r w:rsidRPr="00E64BCD">
        <w:rPr>
          <w:rFonts w:asciiTheme="minorHAnsi" w:hAnsiTheme="minorHAnsi" w:cstheme="minorHAnsi"/>
          <w:sz w:val="22"/>
          <w:szCs w:val="22"/>
        </w:rPr>
        <w:t xml:space="preserve">leczniczej </w:t>
      </w:r>
      <w:r w:rsidR="00EA316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 ( t.j. Dz. U. z 2023 r. poz. 991 </w:t>
      </w:r>
      <w:r w:rsidR="00E64BCD" w:rsidRPr="00E64BC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E64BCD">
        <w:rPr>
          <w:rFonts w:asciiTheme="minorHAnsi" w:hAnsiTheme="minorHAnsi" w:cstheme="minorHAnsi"/>
          <w:sz w:val="22"/>
          <w:szCs w:val="22"/>
        </w:rPr>
        <w:t>w</w:t>
      </w:r>
      <w:r w:rsidR="00EA3166">
        <w:rPr>
          <w:rFonts w:asciiTheme="minorHAnsi" w:hAnsiTheme="minorHAnsi" w:cstheme="minorHAnsi"/>
          <w:szCs w:val="22"/>
        </w:rPr>
        <w:t xml:space="preserve"> określonym zakresie</w:t>
      </w:r>
      <w:r w:rsidRPr="006C1A77">
        <w:rPr>
          <w:rFonts w:asciiTheme="minorHAnsi" w:hAnsiTheme="minorHAnsi" w:cstheme="minorHAnsi"/>
          <w:szCs w:val="22"/>
        </w:rPr>
        <w:t>.</w:t>
      </w:r>
    </w:p>
    <w:p w14:paraId="595B21C0" w14:textId="775AA86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 xml:space="preserve">Zasady i szczegółowe warunki konkursu zamieszczone zostały w </w:t>
      </w:r>
      <w:r w:rsidR="00082DBD">
        <w:rPr>
          <w:rFonts w:asciiTheme="minorHAnsi" w:hAnsiTheme="minorHAnsi" w:cstheme="minorHAnsi"/>
          <w:b/>
          <w:szCs w:val="22"/>
        </w:rPr>
        <w:t>SWKO</w:t>
      </w:r>
      <w:r w:rsidRPr="006C1A77">
        <w:rPr>
          <w:rFonts w:asciiTheme="minorHAnsi" w:hAnsiTheme="minorHAnsi" w:cstheme="minorHAnsi"/>
          <w:szCs w:val="22"/>
        </w:rPr>
        <w:t xml:space="preserve"> do niniejszego Regulaminu.</w:t>
      </w:r>
    </w:p>
    <w:p w14:paraId="182AB70B" w14:textId="77777777" w:rsidR="00A27005" w:rsidRPr="006C1A77" w:rsidRDefault="00A27005" w:rsidP="00A27005">
      <w:pPr>
        <w:pStyle w:val="Tekstblokowy"/>
        <w:ind w:left="0" w:firstLine="0"/>
        <w:rPr>
          <w:rFonts w:asciiTheme="minorHAnsi" w:hAnsiTheme="minorHAnsi" w:cstheme="minorHAnsi"/>
        </w:rPr>
      </w:pPr>
    </w:p>
    <w:p w14:paraId="1BA5FDD7" w14:textId="72251173" w:rsidR="00A27005" w:rsidRPr="00AE4060" w:rsidRDefault="005270D9" w:rsidP="00AE4060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2</w:t>
      </w:r>
    </w:p>
    <w:p w14:paraId="4A07DA20" w14:textId="627ACD51" w:rsidR="00A27005" w:rsidRPr="006C1A77" w:rsidRDefault="005270D9" w:rsidP="005270D9">
      <w:pPr>
        <w:pStyle w:val="Standard"/>
        <w:numPr>
          <w:ilvl w:val="0"/>
          <w:numId w:val="12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Ogłoszenie o konkursie</w:t>
      </w:r>
      <w:r w:rsid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zamieszcza się na stronie internetowej SPPR www.pogotowiepruszcz.pl i BIP</w:t>
      </w:r>
      <w:r w:rsidR="006C1A77">
        <w:rPr>
          <w:rFonts w:asciiTheme="minorHAnsi" w:hAnsiTheme="minorHAnsi" w:cstheme="minorHAnsi"/>
          <w:szCs w:val="22"/>
        </w:rPr>
        <w:t>.</w:t>
      </w:r>
    </w:p>
    <w:p w14:paraId="2A47E03B" w14:textId="77777777" w:rsidR="006C1A77" w:rsidRPr="006C1A77" w:rsidRDefault="006C1A77" w:rsidP="005270D9">
      <w:pPr>
        <w:pStyle w:val="Standard"/>
        <w:numPr>
          <w:ilvl w:val="0"/>
          <w:numId w:val="12"/>
        </w:numPr>
        <w:ind w:right="-14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Rozstrzygnięcie konkursu odbywa się w formie powiadomienia wszystkich oferentów drogą mailową lub w przypadku braku poczty elektronicznej, tradycyjna pocztą – listem poleconym.</w:t>
      </w:r>
    </w:p>
    <w:p w14:paraId="227212C6" w14:textId="77777777" w:rsidR="003D7348" w:rsidRPr="006C1A77" w:rsidRDefault="005270D9" w:rsidP="005270D9">
      <w:pPr>
        <w:pStyle w:val="Standard"/>
        <w:numPr>
          <w:ilvl w:val="0"/>
          <w:numId w:val="12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 xml:space="preserve">Dopuszcza się zamieszczanie ogłoszeń - wskazanych w ust 1 oraz w </w:t>
      </w:r>
      <w:r w:rsidRPr="006C1A77">
        <w:rPr>
          <w:rFonts w:asciiTheme="minorHAnsi" w:hAnsiTheme="minorHAnsi" w:cstheme="minorHAnsi"/>
          <w:bCs/>
          <w:szCs w:val="22"/>
        </w:rPr>
        <w:t>§15 ust.5 i §16 ust.3</w:t>
      </w:r>
      <w:r w:rsidRPr="006C1A77">
        <w:rPr>
          <w:rFonts w:asciiTheme="minorHAnsi" w:hAnsiTheme="minorHAnsi" w:cstheme="minorHAnsi"/>
          <w:b/>
          <w:bCs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dotyczących przedmiotu postępowania konkursowego oraz jego przebiegu - w wersji elektronicznej (bez skanu podpisu).</w:t>
      </w:r>
    </w:p>
    <w:p w14:paraId="0D46F985" w14:textId="77777777" w:rsidR="00A27005" w:rsidRPr="006C1A77" w:rsidRDefault="00A27005" w:rsidP="00A27005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668E8605" w14:textId="7EC8A313" w:rsidR="00A27005" w:rsidRPr="006C1A77" w:rsidRDefault="005270D9" w:rsidP="00AE4060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3</w:t>
      </w:r>
    </w:p>
    <w:p w14:paraId="04B8663B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Oferentem może być osoba posiadająca wymagane prawem kwalifikacje w dziedzinie będącej przedmiotem konkursu ofert.</w:t>
      </w:r>
    </w:p>
    <w:p w14:paraId="313694F0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Oferent, w celu prawidłowego przygotowania i złożenia oferty powinien zapoznać się ze wszystkimi informacjami zawartymi w szczegółowych warunkach konkursu ofert.</w:t>
      </w:r>
    </w:p>
    <w:p w14:paraId="15FC9B2C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Warunkiem przystąpienia do konkursu ofert jest złożenie Udzielającemu zamówienia przez Oferenta pisemnej oferty oraz dokumentów odpowiadających wymogom ustalonym przez Udzielającego zamówienia.</w:t>
      </w:r>
    </w:p>
    <w:p w14:paraId="16D9B49D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 ma prawo złożyć tylko jedną ofertę w danym zakresie ogłoszonym przez Udzielającego zamówienia.</w:t>
      </w:r>
    </w:p>
    <w:p w14:paraId="38F2A568" w14:textId="6B391454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 może złożyć kilka ofert dotyczących różnych rodzajów świadczeń określonych</w:t>
      </w:r>
      <w:r w:rsidR="00E64BCD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ogłoszeniu o konkursie - jeśli dotyczy.</w:t>
      </w:r>
    </w:p>
    <w:p w14:paraId="4FC04D5D" w14:textId="77777777" w:rsidR="003D7348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 ponosi wszelkie koszty związane z przygotowaniem i złożeniem oferty.</w:t>
      </w:r>
    </w:p>
    <w:p w14:paraId="4B4F8369" w14:textId="77777777" w:rsidR="00A35881" w:rsidRDefault="00A35881" w:rsidP="00AE4060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092D09D8" w14:textId="3963918A" w:rsidR="00A27005" w:rsidRPr="006C1A77" w:rsidRDefault="005270D9" w:rsidP="00AE4060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4</w:t>
      </w:r>
    </w:p>
    <w:p w14:paraId="1FDF4C4F" w14:textId="77777777" w:rsidR="00A27005" w:rsidRPr="006C1A77" w:rsidRDefault="005270D9" w:rsidP="005270D9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Pisemna oferta powinna zawierać:</w:t>
      </w:r>
    </w:p>
    <w:p w14:paraId="547F25F3" w14:textId="77777777" w:rsidR="00A27005" w:rsidRPr="006C1A77" w:rsidRDefault="005270D9" w:rsidP="005270D9">
      <w:pPr>
        <w:pStyle w:val="Standard"/>
        <w:numPr>
          <w:ilvl w:val="0"/>
          <w:numId w:val="15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t>oświadczenie Oferenta o zapoznaniu się z treścią ogłoszenia, Regulaminem przeprowadzania konkursu ofert oraz Zasadami i szczegółowymi warunkami konkursu,</w:t>
      </w:r>
    </w:p>
    <w:p w14:paraId="2CDFBE69" w14:textId="77777777" w:rsidR="00A27005" w:rsidRPr="006C1A77" w:rsidRDefault="005270D9" w:rsidP="005270D9">
      <w:pPr>
        <w:pStyle w:val="Standard"/>
        <w:numPr>
          <w:ilvl w:val="0"/>
          <w:numId w:val="15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lastRenderedPageBreak/>
        <w:t>dane o Oferencie tj. nazwisko i imię, adres zamieszkania oraz numer wpisu do właściwego rejestru i oznaczenie organu dokonującego wpisu.</w:t>
      </w:r>
    </w:p>
    <w:p w14:paraId="1E988189" w14:textId="32EA7671" w:rsidR="00A27005" w:rsidRPr="006C1A77" w:rsidRDefault="005270D9" w:rsidP="005270D9">
      <w:pPr>
        <w:pStyle w:val="Standard"/>
        <w:numPr>
          <w:ilvl w:val="0"/>
          <w:numId w:val="15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t>proponowaną kwotę należności za świadczone usługi, wg formular</w:t>
      </w:r>
      <w:r w:rsidR="00082DBD">
        <w:rPr>
          <w:rFonts w:asciiTheme="minorHAnsi" w:hAnsiTheme="minorHAnsi" w:cstheme="minorHAnsi"/>
        </w:rPr>
        <w:t>za</w:t>
      </w:r>
      <w:r w:rsidRPr="006C1A77">
        <w:rPr>
          <w:rFonts w:asciiTheme="minorHAnsi" w:hAnsiTheme="minorHAnsi" w:cstheme="minorHAnsi"/>
        </w:rPr>
        <w:t xml:space="preserve"> ofertow</w:t>
      </w:r>
      <w:r w:rsidR="00082DBD">
        <w:rPr>
          <w:rFonts w:asciiTheme="minorHAnsi" w:hAnsiTheme="minorHAnsi" w:cstheme="minorHAnsi"/>
        </w:rPr>
        <w:t>ego</w:t>
      </w:r>
      <w:r w:rsidRPr="006C1A77">
        <w:rPr>
          <w:rFonts w:asciiTheme="minorHAnsi" w:hAnsiTheme="minorHAnsi" w:cstheme="minorHAnsi"/>
        </w:rPr>
        <w:t xml:space="preserve"> – stanowiąc</w:t>
      </w:r>
      <w:r w:rsidR="00082DBD">
        <w:rPr>
          <w:rFonts w:asciiTheme="minorHAnsi" w:hAnsiTheme="minorHAnsi" w:cstheme="minorHAnsi"/>
        </w:rPr>
        <w:t>ego</w:t>
      </w:r>
      <w:r w:rsidRPr="006C1A77">
        <w:rPr>
          <w:rFonts w:asciiTheme="minorHAnsi" w:hAnsiTheme="minorHAnsi" w:cstheme="minorHAnsi"/>
        </w:rPr>
        <w:t xml:space="preserve"> załącznik</w:t>
      </w:r>
      <w:r w:rsidR="00082DBD">
        <w:rPr>
          <w:rFonts w:asciiTheme="minorHAnsi" w:hAnsiTheme="minorHAnsi" w:cstheme="minorHAnsi"/>
        </w:rPr>
        <w:t xml:space="preserve"> </w:t>
      </w:r>
      <w:r w:rsidRPr="006C1A77">
        <w:rPr>
          <w:rFonts w:asciiTheme="minorHAnsi" w:hAnsiTheme="minorHAnsi" w:cstheme="minorHAnsi"/>
        </w:rPr>
        <w:t xml:space="preserve">do </w:t>
      </w:r>
      <w:r w:rsidR="00082DBD">
        <w:rPr>
          <w:rFonts w:asciiTheme="minorHAnsi" w:hAnsiTheme="minorHAnsi" w:cstheme="minorHAnsi"/>
        </w:rPr>
        <w:t>SWKO</w:t>
      </w:r>
      <w:r w:rsidRPr="006C1A77">
        <w:rPr>
          <w:rFonts w:asciiTheme="minorHAnsi" w:hAnsiTheme="minorHAnsi" w:cstheme="minorHAnsi"/>
        </w:rPr>
        <w:t>.</w:t>
      </w:r>
    </w:p>
    <w:p w14:paraId="5BAE31DF" w14:textId="77777777" w:rsidR="00A27005" w:rsidRPr="00697C84" w:rsidRDefault="005270D9" w:rsidP="005270D9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97C84">
        <w:rPr>
          <w:rFonts w:asciiTheme="minorHAnsi" w:hAnsiTheme="minorHAnsi" w:cstheme="minorHAnsi"/>
          <w:b/>
          <w:bCs/>
        </w:rPr>
        <w:t>Do ofert należy dołączyć następujące dokumenty</w:t>
      </w:r>
      <w:r w:rsidRPr="00697C84">
        <w:rPr>
          <w:rFonts w:asciiTheme="minorHAnsi" w:hAnsiTheme="minorHAnsi" w:cstheme="minorHAnsi"/>
          <w:b/>
        </w:rPr>
        <w:t>:</w:t>
      </w:r>
    </w:p>
    <w:p w14:paraId="44BC0E54" w14:textId="77777777" w:rsidR="00A27005" w:rsidRPr="00697C84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97C84">
        <w:rPr>
          <w:rFonts w:asciiTheme="minorHAnsi" w:hAnsiTheme="minorHAnsi" w:cstheme="minorHAnsi"/>
          <w:bCs/>
        </w:rPr>
        <w:t xml:space="preserve">dyplom </w:t>
      </w:r>
      <w:r w:rsidRPr="00697C84">
        <w:rPr>
          <w:rFonts w:asciiTheme="minorHAnsi" w:hAnsiTheme="minorHAnsi" w:cstheme="minorHAnsi"/>
        </w:rPr>
        <w:t>w dziedzinie będącej przedmiotem konkursu ofert,</w:t>
      </w:r>
    </w:p>
    <w:p w14:paraId="7D7E8FF1" w14:textId="0D18AFA1" w:rsidR="00A27005" w:rsidRPr="00697C84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97C84">
        <w:rPr>
          <w:rFonts w:asciiTheme="minorHAnsi" w:hAnsiTheme="minorHAnsi" w:cstheme="minorHAnsi"/>
          <w:bCs/>
        </w:rPr>
        <w:t>wydruk z CEIDG potwierdzający wpis do ewidencji działalności gospodarczej</w:t>
      </w:r>
      <w:r w:rsidR="00F163B6" w:rsidRPr="00697C84">
        <w:rPr>
          <w:rFonts w:asciiTheme="minorHAnsi" w:hAnsiTheme="minorHAnsi" w:cstheme="minorHAnsi"/>
          <w:bCs/>
        </w:rPr>
        <w:t>,</w:t>
      </w:r>
    </w:p>
    <w:p w14:paraId="7B65122C" w14:textId="77777777" w:rsidR="00A27005" w:rsidRPr="00697C84" w:rsidRDefault="00A27005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97C84">
        <w:rPr>
          <w:rFonts w:asciiTheme="minorHAnsi" w:hAnsiTheme="minorHAnsi" w:cstheme="minorHAnsi"/>
          <w:bCs/>
        </w:rPr>
        <w:t>k</w:t>
      </w:r>
      <w:r w:rsidR="005270D9" w:rsidRPr="00697C84">
        <w:rPr>
          <w:rFonts w:asciiTheme="minorHAnsi" w:hAnsiTheme="minorHAnsi" w:cstheme="minorHAnsi"/>
          <w:bCs/>
        </w:rPr>
        <w:t>opię polisy ubezpieczeniowej od odpowiedzialności cywilnej, na sumę gwarancyjną wskazaną,</w:t>
      </w:r>
    </w:p>
    <w:p w14:paraId="6F772B7A" w14:textId="77777777" w:rsidR="00A27005" w:rsidRPr="00697C84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97C84">
        <w:rPr>
          <w:rFonts w:asciiTheme="minorHAnsi" w:hAnsiTheme="minorHAnsi" w:cstheme="minorHAnsi"/>
          <w:bCs/>
        </w:rPr>
        <w:t>kopię zaświadczenia lekarskiego o zdolności do pracy,</w:t>
      </w:r>
    </w:p>
    <w:p w14:paraId="49CBCD26" w14:textId="77777777" w:rsidR="00A27005" w:rsidRPr="00697C84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97C84">
        <w:rPr>
          <w:rFonts w:asciiTheme="minorHAnsi" w:hAnsiTheme="minorHAnsi" w:cstheme="minorHAnsi"/>
          <w:bCs/>
        </w:rPr>
        <w:t>kopia zaświadczenia do celów sanitarno-epidemiologicznych,</w:t>
      </w:r>
    </w:p>
    <w:p w14:paraId="5E52D41D" w14:textId="370DB70D" w:rsidR="00F163B6" w:rsidRPr="00697C84" w:rsidRDefault="005270D9" w:rsidP="00082DBD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97C84">
        <w:rPr>
          <w:rFonts w:asciiTheme="minorHAnsi" w:hAnsiTheme="minorHAnsi" w:cstheme="minorHAnsi"/>
          <w:bCs/>
        </w:rPr>
        <w:t>kopię za</w:t>
      </w:r>
      <w:r w:rsidR="00F163B6" w:rsidRPr="00697C84">
        <w:rPr>
          <w:rFonts w:asciiTheme="minorHAnsi" w:hAnsiTheme="minorHAnsi" w:cstheme="minorHAnsi"/>
          <w:bCs/>
        </w:rPr>
        <w:t>świadczenia o przeszkoleniu BHP</w:t>
      </w:r>
      <w:r w:rsidR="00082DBD" w:rsidRPr="00697C84">
        <w:rPr>
          <w:rFonts w:asciiTheme="minorHAnsi" w:hAnsiTheme="minorHAnsi" w:cstheme="minorHAnsi"/>
          <w:bCs/>
        </w:rPr>
        <w:t>.</w:t>
      </w:r>
    </w:p>
    <w:p w14:paraId="0B068972" w14:textId="238372CF" w:rsidR="008B0F43" w:rsidRDefault="005270D9" w:rsidP="008B0F43">
      <w:pPr>
        <w:pStyle w:val="Standard"/>
        <w:ind w:left="360"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 xml:space="preserve">W przypadkach wskazanych w punktach </w:t>
      </w:r>
      <w:r w:rsidR="006C1A77">
        <w:rPr>
          <w:rFonts w:asciiTheme="minorHAnsi" w:hAnsiTheme="minorHAnsi" w:cstheme="minorHAnsi"/>
          <w:bCs/>
        </w:rPr>
        <w:t>c</w:t>
      </w:r>
      <w:r w:rsidRPr="006C1A77">
        <w:rPr>
          <w:rFonts w:asciiTheme="minorHAnsi" w:hAnsiTheme="minorHAnsi" w:cstheme="minorHAnsi"/>
          <w:bCs/>
        </w:rPr>
        <w:t>)-</w:t>
      </w:r>
      <w:r w:rsidR="00987169">
        <w:rPr>
          <w:rFonts w:asciiTheme="minorHAnsi" w:hAnsiTheme="minorHAnsi" w:cstheme="minorHAnsi"/>
          <w:bCs/>
        </w:rPr>
        <w:t>g</w:t>
      </w:r>
      <w:r w:rsidRPr="006C1A77">
        <w:rPr>
          <w:rFonts w:asciiTheme="minorHAnsi" w:hAnsiTheme="minorHAnsi" w:cstheme="minorHAnsi"/>
          <w:bCs/>
        </w:rPr>
        <w:t xml:space="preserve">) dopuszcza się złożenie przez oferenta oświadczenia zapewniającego, że wymienione dokumenty dostarczy </w:t>
      </w:r>
      <w:r w:rsidR="008B0F43">
        <w:rPr>
          <w:rFonts w:asciiTheme="minorHAnsi" w:hAnsiTheme="minorHAnsi" w:cstheme="minorHAnsi"/>
          <w:bCs/>
        </w:rPr>
        <w:t>najpóźniej w dniu</w:t>
      </w:r>
      <w:r w:rsidRPr="006C1A77">
        <w:rPr>
          <w:rFonts w:asciiTheme="minorHAnsi" w:hAnsiTheme="minorHAnsi" w:cstheme="minorHAnsi"/>
          <w:bCs/>
        </w:rPr>
        <w:t xml:space="preserve"> podpisania umowy.</w:t>
      </w:r>
    </w:p>
    <w:p w14:paraId="14D393BD" w14:textId="77777777" w:rsidR="00A27005" w:rsidRPr="008B0F43" w:rsidRDefault="005270D9" w:rsidP="008B0F43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t>Wszelkie dokumenty dołączone do oferty powinny być złożone w kopii wraz z oświadczeniem, iż kserokopia wykonana została z oryginału dokumentu a zawarte w niej dane są zgodne ze stanem faktycznym i prawnym. W sytuacjach budzących wątpliwości Komisja konkursowa zastrzega sobie prawo zażądania od oferenta oryginału dokumentu do wglądu.</w:t>
      </w:r>
    </w:p>
    <w:p w14:paraId="13D76B6A" w14:textId="77777777" w:rsidR="006C1A77" w:rsidRPr="006C1A77" w:rsidRDefault="005270D9" w:rsidP="008B0F43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opcjonalnie powinien do oferty dołączyć dokumenty potwierdzające odbyte przez niego kursy, szkolenia lub inne dokumenty potwierdzające jego kwalifikacje zawodowe, staż pracy</w:t>
      </w:r>
      <w:r w:rsidR="006C1A77">
        <w:rPr>
          <w:rFonts w:asciiTheme="minorHAnsi" w:hAnsiTheme="minorHAnsi" w:cstheme="minorHAnsi"/>
          <w:szCs w:val="22"/>
        </w:rPr>
        <w:t>.</w:t>
      </w:r>
    </w:p>
    <w:p w14:paraId="4A408C5C" w14:textId="77777777" w:rsidR="003D7348" w:rsidRPr="006C1A77" w:rsidRDefault="005270D9" w:rsidP="008B0F43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Komisja konkursowa może wyrazić zgodę na przedłużenie terminu na załączenie do oferty dokumentów określonych w ust.2, jednak nie później niż do dnia poprzedzającego dzień rozstrzygnięcia konkursu.</w:t>
      </w:r>
    </w:p>
    <w:p w14:paraId="295590DF" w14:textId="77777777" w:rsidR="00A27005" w:rsidRPr="006C1A77" w:rsidRDefault="00A27005" w:rsidP="00A27005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658A23C8" w14:textId="0865077C" w:rsidR="00A27005" w:rsidRPr="006C1A77" w:rsidRDefault="005270D9" w:rsidP="00AE4060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5</w:t>
      </w:r>
    </w:p>
    <w:p w14:paraId="7F8BAF8E" w14:textId="77777777" w:rsidR="00A27005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Oferta powinna być sporządzona w języku polskim w sposób czytelny i przejrzysty, oraz zawierać wszystkie dokumenty wymagane przez Udzielającego zamówienia.</w:t>
      </w:r>
    </w:p>
    <w:p w14:paraId="2CDADD1D" w14:textId="77777777" w:rsidR="00A27005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Poprawki mogą być dokonywane tylko przez przekreślenie błędnego zapisu</w:t>
      </w:r>
      <w:r w:rsidR="008B0F43">
        <w:rPr>
          <w:rFonts w:asciiTheme="minorHAnsi" w:hAnsiTheme="minorHAnsi" w:cstheme="minorHAnsi"/>
          <w:szCs w:val="22"/>
        </w:rPr>
        <w:t xml:space="preserve"> i </w:t>
      </w:r>
      <w:r w:rsidRPr="006C1A77">
        <w:rPr>
          <w:rFonts w:asciiTheme="minorHAnsi" w:hAnsiTheme="minorHAnsi" w:cstheme="minorHAnsi"/>
          <w:szCs w:val="22"/>
        </w:rPr>
        <w:t>umieszczenie obok poprawnej</w:t>
      </w:r>
      <w:r w:rsidR="008B0F43">
        <w:rPr>
          <w:rFonts w:asciiTheme="minorHAnsi" w:hAnsiTheme="minorHAnsi" w:cstheme="minorHAnsi"/>
          <w:szCs w:val="22"/>
        </w:rPr>
        <w:t xml:space="preserve"> treści</w:t>
      </w:r>
      <w:r w:rsidRPr="006C1A77">
        <w:rPr>
          <w:rFonts w:asciiTheme="minorHAnsi" w:hAnsiTheme="minorHAnsi" w:cstheme="minorHAnsi"/>
          <w:szCs w:val="22"/>
        </w:rPr>
        <w:t xml:space="preserve"> </w:t>
      </w:r>
      <w:r w:rsidR="008B0F43">
        <w:rPr>
          <w:rFonts w:asciiTheme="minorHAnsi" w:hAnsiTheme="minorHAnsi" w:cstheme="minorHAnsi"/>
          <w:szCs w:val="22"/>
        </w:rPr>
        <w:t xml:space="preserve">oraz </w:t>
      </w:r>
      <w:r w:rsidRPr="006C1A77">
        <w:rPr>
          <w:rFonts w:asciiTheme="minorHAnsi" w:hAnsiTheme="minorHAnsi" w:cstheme="minorHAnsi"/>
          <w:szCs w:val="22"/>
        </w:rPr>
        <w:t>opatrzenie podpisem osoby uprawnionej do dokonania korekty.</w:t>
      </w:r>
    </w:p>
    <w:p w14:paraId="63616532" w14:textId="77777777" w:rsidR="003D7348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Informacje zawarte w § 4 Oferent składa na formularzu ofertowym udostępnionym przez Udzielającego zamówienia</w:t>
      </w:r>
    </w:p>
    <w:p w14:paraId="2A7409D4" w14:textId="77777777" w:rsidR="003D7348" w:rsidRPr="006C1A77" w:rsidRDefault="003D7348" w:rsidP="00A27005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4F5AE875" w14:textId="26DCC6F0" w:rsidR="00A27005" w:rsidRPr="00AE4060" w:rsidRDefault="005270D9" w:rsidP="00AE4060">
      <w:pPr>
        <w:pStyle w:val="Standard"/>
        <w:ind w:right="-141"/>
        <w:jc w:val="center"/>
        <w:rPr>
          <w:rFonts w:asciiTheme="minorHAnsi" w:hAnsiTheme="minorHAnsi" w:cstheme="minorHAnsi"/>
          <w:b/>
          <w:szCs w:val="22"/>
        </w:rPr>
      </w:pPr>
      <w:r w:rsidRPr="006C1A77">
        <w:rPr>
          <w:rFonts w:asciiTheme="minorHAnsi" w:hAnsiTheme="minorHAnsi" w:cstheme="minorHAnsi"/>
          <w:b/>
          <w:szCs w:val="22"/>
        </w:rPr>
        <w:t>§</w:t>
      </w:r>
      <w:r w:rsidR="00991A17" w:rsidRPr="006C1A77">
        <w:rPr>
          <w:rFonts w:asciiTheme="minorHAnsi" w:hAnsiTheme="minorHAnsi" w:cstheme="minorHAnsi"/>
          <w:b/>
          <w:szCs w:val="22"/>
        </w:rPr>
        <w:t xml:space="preserve"> </w:t>
      </w:r>
      <w:r w:rsidRPr="006C1A77">
        <w:rPr>
          <w:rFonts w:asciiTheme="minorHAnsi" w:hAnsiTheme="minorHAnsi" w:cstheme="minorHAnsi"/>
          <w:b/>
          <w:szCs w:val="22"/>
        </w:rPr>
        <w:t>6</w:t>
      </w:r>
    </w:p>
    <w:p w14:paraId="6D94A2D9" w14:textId="77777777" w:rsidR="003D7348" w:rsidRPr="006C1A77" w:rsidRDefault="005270D9">
      <w:pPr>
        <w:pStyle w:val="Standard"/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W przypadku, gdy Oferent jest reprezentowany przez pełnomocnika, do oferty powinno być załączone pełnomocnictwo do reprezentowania Oferenta w toku postępowania konkursowego, ewentualnie do zawarcia umowy</w:t>
      </w:r>
      <w:r w:rsidRPr="006C1A77">
        <w:rPr>
          <w:rFonts w:asciiTheme="minorHAnsi" w:hAnsiTheme="minorHAnsi" w:cstheme="minorHAnsi"/>
        </w:rPr>
        <w:t>, uwierzytelnione przez notariusza.</w:t>
      </w:r>
    </w:p>
    <w:p w14:paraId="75FAB654" w14:textId="77777777" w:rsidR="00302545" w:rsidRDefault="00302545" w:rsidP="00AE4060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60A428FF" w14:textId="77777777" w:rsidR="000420FF" w:rsidRDefault="000420FF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5BE7BADB" w14:textId="1DED730E" w:rsidR="003D7348" w:rsidRPr="006C1A77" w:rsidRDefault="005270D9" w:rsidP="00AE4060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7</w:t>
      </w:r>
    </w:p>
    <w:p w14:paraId="63F85B4B" w14:textId="77777777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  <w:szCs w:val="22"/>
        </w:rPr>
        <w:t>Sposób i tryb składania ofert:</w:t>
      </w:r>
    </w:p>
    <w:p w14:paraId="49D33020" w14:textId="26083E53" w:rsidR="009B12A7" w:rsidRPr="006C1A77" w:rsidRDefault="005270D9" w:rsidP="005270D9">
      <w:pPr>
        <w:pStyle w:val="Standard"/>
        <w:numPr>
          <w:ilvl w:val="0"/>
          <w:numId w:val="20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Oferty powinny być złożone w miejscu i terminie określonym przez Udzielającego zamówienia w ogłoszeniu o konkursie ofert</w:t>
      </w:r>
      <w:r w:rsidR="00FF7DB4" w:rsidRPr="00FF7DB4">
        <w:rPr>
          <w:rFonts w:asciiTheme="minorHAnsi" w:hAnsiTheme="minorHAnsi" w:cstheme="minorHAnsi"/>
          <w:b/>
          <w:szCs w:val="22"/>
        </w:rPr>
        <w:t>.</w:t>
      </w:r>
    </w:p>
    <w:p w14:paraId="45EA1A56" w14:textId="77777777" w:rsidR="009B12A7" w:rsidRPr="006C1A77" w:rsidRDefault="005270D9" w:rsidP="005270D9">
      <w:pPr>
        <w:pStyle w:val="Standard"/>
        <w:numPr>
          <w:ilvl w:val="0"/>
          <w:numId w:val="20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Oferta powinna być złożona w kopercie zamkniętej, oznaczonej w następujący sposób:</w:t>
      </w:r>
    </w:p>
    <w:p w14:paraId="41011F7F" w14:textId="77777777" w:rsidR="009B12A7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imię i nazwisko Oferenta / nazwa podmiotu</w:t>
      </w:r>
    </w:p>
    <w:p w14:paraId="63222533" w14:textId="77777777" w:rsidR="009B12A7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adres jego zamieszkania / siedziba podmiotu</w:t>
      </w:r>
    </w:p>
    <w:p w14:paraId="2FF9FC1B" w14:textId="6EAD9A79" w:rsidR="009B12A7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 xml:space="preserve">dane telefoniczne </w:t>
      </w:r>
      <w:r w:rsidR="00E9118B">
        <w:rPr>
          <w:rFonts w:asciiTheme="minorHAnsi" w:hAnsiTheme="minorHAnsi" w:cstheme="minorHAnsi"/>
          <w:szCs w:val="22"/>
        </w:rPr>
        <w:t xml:space="preserve">oraz adres </w:t>
      </w:r>
      <w:r w:rsidRPr="006C1A77">
        <w:rPr>
          <w:rFonts w:asciiTheme="minorHAnsi" w:hAnsiTheme="minorHAnsi" w:cstheme="minorHAnsi"/>
          <w:szCs w:val="22"/>
        </w:rPr>
        <w:t>e-mail</w:t>
      </w:r>
    </w:p>
    <w:p w14:paraId="244964D6" w14:textId="77777777" w:rsidR="003D7348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informację:</w:t>
      </w:r>
    </w:p>
    <w:p w14:paraId="2EAE3518" w14:textId="77777777" w:rsidR="00991A17" w:rsidRPr="006C1A77" w:rsidRDefault="005270D9">
      <w:pPr>
        <w:pStyle w:val="Standard"/>
        <w:ind w:left="720"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 xml:space="preserve">Samodzielne Publiczne Pogotowie Ratunkowe </w:t>
      </w:r>
    </w:p>
    <w:p w14:paraId="6C379AE7" w14:textId="77777777" w:rsidR="00991A17" w:rsidRPr="006C1A77" w:rsidRDefault="005270D9">
      <w:pPr>
        <w:pStyle w:val="Standard"/>
        <w:ind w:left="720"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 xml:space="preserve">ul. Prof. M. Raciborskiego 2A,  </w:t>
      </w:r>
    </w:p>
    <w:p w14:paraId="2C3E912C" w14:textId="77777777" w:rsidR="003D7348" w:rsidRPr="006C1A77" w:rsidRDefault="005270D9">
      <w:pPr>
        <w:pStyle w:val="Standard"/>
        <w:ind w:left="720"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83-000 Pruszcz Gdański</w:t>
      </w:r>
    </w:p>
    <w:p w14:paraId="77540532" w14:textId="77777777" w:rsidR="00A870F5" w:rsidRPr="00697C84" w:rsidRDefault="00F70E0B" w:rsidP="00B62C2C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97C84">
        <w:rPr>
          <w:rFonts w:asciiTheme="minorHAnsi" w:hAnsiTheme="minorHAnsi" w:cstheme="minorHAnsi" w:hint="eastAsia"/>
          <w:b/>
          <w:bCs/>
          <w:szCs w:val="22"/>
        </w:rPr>
        <w:lastRenderedPageBreak/>
        <w:t>„</w:t>
      </w:r>
      <w:r w:rsidRPr="00697C84">
        <w:rPr>
          <w:rFonts w:asciiTheme="minorHAnsi" w:hAnsiTheme="minorHAnsi" w:cstheme="minorHAnsi"/>
          <w:b/>
          <w:bCs/>
          <w:szCs w:val="22"/>
        </w:rPr>
        <w:t xml:space="preserve">Konkurs ofert w zakresie </w:t>
      </w:r>
      <w:r w:rsidR="00A870F5" w:rsidRPr="00697C84">
        <w:rPr>
          <w:rFonts w:asciiTheme="minorHAnsi" w:hAnsiTheme="minorHAnsi" w:cstheme="minorHAnsi"/>
          <w:b/>
          <w:bCs/>
          <w:szCs w:val="22"/>
        </w:rPr>
        <w:t>……………………………………….”</w:t>
      </w:r>
    </w:p>
    <w:p w14:paraId="6D58428D" w14:textId="731670C8" w:rsidR="00F70E0B" w:rsidRPr="00697C84" w:rsidRDefault="00A870F5" w:rsidP="00A870F5">
      <w:pPr>
        <w:pStyle w:val="Standard"/>
        <w:ind w:right="-141"/>
        <w:jc w:val="center"/>
        <w:rPr>
          <w:rFonts w:asciiTheme="minorHAnsi" w:hAnsiTheme="minorHAnsi" w:cstheme="minorHAnsi"/>
          <w:bCs/>
          <w:i/>
          <w:szCs w:val="22"/>
        </w:rPr>
      </w:pPr>
      <w:r w:rsidRPr="00697C84">
        <w:rPr>
          <w:rFonts w:asciiTheme="minorHAnsi" w:hAnsiTheme="minorHAnsi" w:cstheme="minorHAnsi"/>
          <w:bCs/>
          <w:i/>
          <w:szCs w:val="22"/>
        </w:rPr>
        <w:t>(</w:t>
      </w:r>
      <w:r w:rsidR="00F200A5" w:rsidRPr="00697C84">
        <w:rPr>
          <w:rFonts w:asciiTheme="minorHAnsi" w:hAnsiTheme="minorHAnsi" w:cstheme="minorHAnsi"/>
          <w:bCs/>
          <w:i/>
          <w:szCs w:val="22"/>
        </w:rPr>
        <w:t>Technik Elektroradiologii w Pracowni Radiologii Og</w:t>
      </w:r>
      <w:r w:rsidR="00F200A5" w:rsidRPr="00697C84">
        <w:rPr>
          <w:rFonts w:asciiTheme="minorHAnsi" w:hAnsiTheme="minorHAnsi" w:cstheme="minorHAnsi" w:hint="eastAsia"/>
          <w:bCs/>
          <w:i/>
          <w:szCs w:val="22"/>
        </w:rPr>
        <w:t>ó</w:t>
      </w:r>
      <w:r w:rsidR="00F200A5" w:rsidRPr="00697C84">
        <w:rPr>
          <w:rFonts w:asciiTheme="minorHAnsi" w:hAnsiTheme="minorHAnsi" w:cstheme="minorHAnsi"/>
          <w:bCs/>
          <w:i/>
          <w:szCs w:val="22"/>
        </w:rPr>
        <w:t>lnej</w:t>
      </w:r>
      <w:r w:rsidRPr="00697C84">
        <w:rPr>
          <w:rFonts w:asciiTheme="minorHAnsi" w:hAnsiTheme="minorHAnsi" w:cstheme="minorHAnsi"/>
          <w:bCs/>
          <w:i/>
          <w:szCs w:val="22"/>
        </w:rPr>
        <w:t>)</w:t>
      </w:r>
      <w:r w:rsidR="00F70E0B" w:rsidRPr="00697C84">
        <w:rPr>
          <w:rFonts w:asciiTheme="minorHAnsi" w:hAnsiTheme="minorHAnsi" w:cstheme="minorHAnsi"/>
          <w:bCs/>
          <w:i/>
          <w:szCs w:val="22"/>
        </w:rPr>
        <w:t>.</w:t>
      </w:r>
    </w:p>
    <w:p w14:paraId="6DFE10EF" w14:textId="77777777" w:rsidR="009B12A7" w:rsidRPr="006C1A77" w:rsidRDefault="005270D9" w:rsidP="00F70E0B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Składający kopertę z ofertą - na żądanie - otrzymuje potwierdzenie zawierające datę złożenia oferty oraz numer rejestru ofert.</w:t>
      </w:r>
    </w:p>
    <w:p w14:paraId="46DC8873" w14:textId="5F209171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Oferty przesłane do Udzielającego zamówienia drogą poczt</w:t>
      </w:r>
      <w:r w:rsidR="00E9118B">
        <w:rPr>
          <w:rFonts w:asciiTheme="minorHAnsi" w:hAnsiTheme="minorHAnsi" w:cstheme="minorHAnsi"/>
          <w:szCs w:val="22"/>
        </w:rPr>
        <w:t>y tradycyjnej</w:t>
      </w:r>
      <w:r w:rsidRPr="006C1A77">
        <w:rPr>
          <w:rFonts w:asciiTheme="minorHAnsi" w:hAnsiTheme="minorHAnsi" w:cstheme="minorHAnsi"/>
          <w:szCs w:val="22"/>
        </w:rPr>
        <w:t xml:space="preserve"> będą traktowane jako złożone</w:t>
      </w:r>
      <w:r w:rsidR="00E9118B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terminie, jeżeli wpłyną do Udzielającego zamówienia przed upływem terminu oznaczonego</w:t>
      </w:r>
      <w:r w:rsidR="00E9118B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w pkt. 1 niniejszego paragrafu. Oferty, które wpłynęły po </w:t>
      </w:r>
      <w:r w:rsidR="00440A01">
        <w:rPr>
          <w:rFonts w:asciiTheme="minorHAnsi" w:hAnsiTheme="minorHAnsi" w:cstheme="minorHAnsi"/>
          <w:szCs w:val="22"/>
        </w:rPr>
        <w:t>terminie</w:t>
      </w:r>
      <w:r w:rsidRPr="006C1A77">
        <w:rPr>
          <w:rFonts w:asciiTheme="minorHAnsi" w:hAnsiTheme="minorHAnsi" w:cstheme="minorHAnsi"/>
          <w:szCs w:val="22"/>
        </w:rPr>
        <w:t xml:space="preserve"> zostaną odrzucone.</w:t>
      </w:r>
    </w:p>
    <w:p w14:paraId="156B85B6" w14:textId="1A731BEA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może wycofać złożoną ofertę przez siebie przed upływem terminu otwarcia ofert.</w:t>
      </w:r>
      <w:r w:rsidRPr="006C1A77">
        <w:rPr>
          <w:rFonts w:asciiTheme="minorHAnsi" w:hAnsiTheme="minorHAnsi" w:cstheme="minorHAnsi"/>
          <w:sz w:val="28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Fakt wycofania oferty musi być odnotowany przez Udzielającego zamówienia </w:t>
      </w:r>
      <w:r w:rsidRPr="006C1A77">
        <w:rPr>
          <w:rFonts w:asciiTheme="minorHAnsi" w:hAnsiTheme="minorHAnsi" w:cstheme="minorHAnsi"/>
          <w:szCs w:val="22"/>
        </w:rPr>
        <w:br/>
        <w:t xml:space="preserve">i potwierdzony </w:t>
      </w:r>
      <w:r w:rsidR="00FF7DB4">
        <w:rPr>
          <w:rFonts w:asciiTheme="minorHAnsi" w:hAnsiTheme="minorHAnsi" w:cstheme="minorHAnsi"/>
          <w:szCs w:val="22"/>
        </w:rPr>
        <w:t xml:space="preserve">przez Oferenta lub osobę przez </w:t>
      </w:r>
      <w:r w:rsidRPr="006C1A77">
        <w:rPr>
          <w:rFonts w:asciiTheme="minorHAnsi" w:hAnsiTheme="minorHAnsi" w:cstheme="minorHAnsi"/>
          <w:szCs w:val="22"/>
        </w:rPr>
        <w:t>niego upoważnioną.</w:t>
      </w:r>
    </w:p>
    <w:p w14:paraId="58F55A1A" w14:textId="77777777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może zmienić swoją ofertę przed upływem terminu składania ofert, z zastrzeżeniem, że koperta powinna być dodatkowo oznaczona dopiskiem „ZMIANA”, w takim przypadku oferta złożona wcześniej i nie wycofana nie będzie rozpatrywana i oceniana.</w:t>
      </w:r>
    </w:p>
    <w:p w14:paraId="578E801E" w14:textId="77777777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jest związany ofertą przez okres 30 dni od dnia upływu terminu składania ofert do czasu rozstrzygnięcia konkursu ofert.</w:t>
      </w:r>
    </w:p>
    <w:p w14:paraId="10D5F597" w14:textId="77777777" w:rsidR="003D7348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Po otwarciu ofert, złożone do konkursu oferty wraz z wszelkimi załączonymi dokumentami nie podlegają zwrotowi.</w:t>
      </w:r>
    </w:p>
    <w:p w14:paraId="7B3B4A8A" w14:textId="77777777" w:rsidR="009B12A7" w:rsidRPr="006C1A77" w:rsidRDefault="009B12A7" w:rsidP="009B12A7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2CA7822D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8</w:t>
      </w:r>
    </w:p>
    <w:p w14:paraId="3139BD82" w14:textId="77777777" w:rsidR="009B12A7" w:rsidRPr="006C1A77" w:rsidRDefault="009B12A7" w:rsidP="009B12A7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0F27F0CE" w14:textId="77777777" w:rsidR="009B12A7" w:rsidRPr="006C1A77" w:rsidRDefault="005270D9" w:rsidP="005270D9">
      <w:pPr>
        <w:pStyle w:val="Standard"/>
        <w:numPr>
          <w:ilvl w:val="0"/>
          <w:numId w:val="22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celu przeprowadzenia konkursu ofert Udzielający zamówienia zarządzeniem Dyrektora powołuje komisję konkursową dla przeprowadzenia postępowania konkursowego w zakresie świadczeń zdefiniowanych w ogłoszeniu o konkursie ofert.</w:t>
      </w:r>
    </w:p>
    <w:p w14:paraId="0A4DDABE" w14:textId="02A9C0C6" w:rsidR="009B12A7" w:rsidRPr="006C1A77" w:rsidRDefault="005270D9" w:rsidP="005270D9">
      <w:pPr>
        <w:pStyle w:val="Standard"/>
        <w:numPr>
          <w:ilvl w:val="0"/>
          <w:numId w:val="22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sk</w:t>
      </w:r>
      <w:r w:rsidR="00F421CD">
        <w:rPr>
          <w:rFonts w:asciiTheme="minorHAnsi" w:hAnsiTheme="minorHAnsi" w:cstheme="minorHAnsi"/>
          <w:szCs w:val="22"/>
        </w:rPr>
        <w:t xml:space="preserve">ład komisji konkursowej wchodzą </w:t>
      </w:r>
      <w:r w:rsidRPr="006C1A77">
        <w:rPr>
          <w:rFonts w:asciiTheme="minorHAnsi" w:hAnsiTheme="minorHAnsi" w:cstheme="minorHAnsi"/>
          <w:szCs w:val="22"/>
        </w:rPr>
        <w:t xml:space="preserve">co najmniej trzy osoby, spośród których Udzielający zamówienia wyznacza Przewodniczącego. Posiedzenia komisji konkursowej mogą odbywać się </w:t>
      </w:r>
      <w:r w:rsidR="00987169">
        <w:rPr>
          <w:rFonts w:asciiTheme="minorHAnsi" w:hAnsiTheme="minorHAnsi" w:cstheme="minorHAnsi"/>
          <w:szCs w:val="22"/>
        </w:rPr>
        <w:t xml:space="preserve">    </w:t>
      </w:r>
      <w:r w:rsidRPr="006C1A77">
        <w:rPr>
          <w:rFonts w:asciiTheme="minorHAnsi" w:hAnsiTheme="minorHAnsi" w:cstheme="minorHAnsi"/>
          <w:szCs w:val="22"/>
        </w:rPr>
        <w:t>w składzie co najmniej trzyosobowym - każdorazowo z udziałem Przewodniczącego.</w:t>
      </w:r>
    </w:p>
    <w:p w14:paraId="67CD5E92" w14:textId="77777777" w:rsidR="009B12A7" w:rsidRPr="006C1A77" w:rsidRDefault="005270D9" w:rsidP="005270D9">
      <w:pPr>
        <w:pStyle w:val="Standard"/>
        <w:numPr>
          <w:ilvl w:val="0"/>
          <w:numId w:val="22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Przed otwarciem ofert każdy członek komisji konkursowej składa oświadczenie, że :</w:t>
      </w:r>
    </w:p>
    <w:p w14:paraId="4CB2060B" w14:textId="77777777" w:rsidR="009B12A7" w:rsidRPr="006C1A77" w:rsidRDefault="005270D9" w:rsidP="005270D9">
      <w:pPr>
        <w:pStyle w:val="Standard"/>
        <w:numPr>
          <w:ilvl w:val="0"/>
          <w:numId w:val="2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nie jest Oferentem, nie pozostaje w związku małżeńskim albo stosunku pokrewieństwa lub powinowactwa do drugiego stopnia oraz, że nie jest z tytułu przysposobienia opieki lub kurateli związany z Oferentem,</w:t>
      </w:r>
    </w:p>
    <w:p w14:paraId="649EA943" w14:textId="77777777" w:rsidR="009B12A7" w:rsidRPr="006C1A77" w:rsidRDefault="005270D9" w:rsidP="005270D9">
      <w:pPr>
        <w:pStyle w:val="Standard"/>
        <w:numPr>
          <w:ilvl w:val="0"/>
          <w:numId w:val="2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nie pozostaje z Oferentem w takim stosunku prawnym lub faktycznym, że może to budzić uzasadnione wątpliwości co do jego bezstronności.</w:t>
      </w:r>
    </w:p>
    <w:p w14:paraId="35D0644E" w14:textId="5F4E81DE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Dyrektor Udzielającego zamówienia w sytuacji konfliktu interesu,</w:t>
      </w:r>
      <w:r w:rsidR="000420FF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o jakim mowa w ust.3 dokonuje wyłączenia i powołuje nowego członka komisji konkursowej.</w:t>
      </w:r>
    </w:p>
    <w:p w14:paraId="16A4CC92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Pracami Komisji konkursowej kieruje Przewodniczący.</w:t>
      </w:r>
    </w:p>
    <w:p w14:paraId="4B48B469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Do zadań Przewodniczącego należy w szczególności:</w:t>
      </w:r>
    </w:p>
    <w:p w14:paraId="3F3E02E7" w14:textId="77777777" w:rsidR="009B12A7" w:rsidRPr="006C1A77" w:rsidRDefault="009B12A7" w:rsidP="005270D9">
      <w:pPr>
        <w:pStyle w:val="Standard"/>
        <w:numPr>
          <w:ilvl w:val="0"/>
          <w:numId w:val="24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o</w:t>
      </w:r>
      <w:r w:rsidR="005270D9" w:rsidRPr="006C1A77">
        <w:rPr>
          <w:rFonts w:asciiTheme="minorHAnsi" w:hAnsiTheme="minorHAnsi" w:cstheme="minorHAnsi"/>
          <w:color w:val="000000"/>
          <w:szCs w:val="22"/>
        </w:rPr>
        <w:t>debranie oświadczeń od członków Komisji o nie podleganiu wyłączeniu z prac Komisji,</w:t>
      </w:r>
    </w:p>
    <w:p w14:paraId="49021AD4" w14:textId="77777777" w:rsidR="009B12A7" w:rsidRPr="006C1A77" w:rsidRDefault="005270D9" w:rsidP="005270D9">
      <w:pPr>
        <w:pStyle w:val="Standard"/>
        <w:numPr>
          <w:ilvl w:val="0"/>
          <w:numId w:val="24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kierowanie i nadzorowanie prawidłowego przebiegu konkursu i prowadzenie dokumentacji.</w:t>
      </w:r>
    </w:p>
    <w:p w14:paraId="70CC18B8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Komisja konkursowa pracuje na posiedzeniach zamkniętych, bez udziału Przyjmujących zamówienie, za wyjątkiem czynności wymienionych w § 11 ust. 1 i ust. 3.</w:t>
      </w:r>
    </w:p>
    <w:p w14:paraId="60DD45A6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Postanowienia Komisji konkursowej podejmowane są w głosowaniu jawnym, zwykłą większością głosów. Przy równej liczbie głosów decyduje głos Przewodniczącego Komisji.</w:t>
      </w:r>
    </w:p>
    <w:p w14:paraId="23C5E66B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Informacje uzyskiwane przez członków Komisji w trakcie postępowania stanowią tajemnicę służbową.</w:t>
      </w:r>
    </w:p>
    <w:p w14:paraId="7A256D09" w14:textId="77777777" w:rsidR="003D7348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Protokół z przebiegu konkursu podpisują wszyscy członkowie Komisji. Każdy z członków Komisji ma prawo wnieść zastrzeżenia/sprzeciw, które odnotowuje się w protokole.</w:t>
      </w:r>
    </w:p>
    <w:p w14:paraId="08D4EE21" w14:textId="77777777" w:rsidR="009B12A7" w:rsidRPr="006C1A77" w:rsidRDefault="009B12A7">
      <w:pPr>
        <w:pStyle w:val="Standard"/>
        <w:ind w:right="-141"/>
        <w:jc w:val="both"/>
        <w:rPr>
          <w:rFonts w:asciiTheme="minorHAnsi" w:hAnsiTheme="minorHAnsi" w:cstheme="minorHAnsi"/>
          <w:color w:val="000000"/>
          <w:szCs w:val="22"/>
        </w:rPr>
      </w:pPr>
    </w:p>
    <w:p w14:paraId="6BC02534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9</w:t>
      </w:r>
    </w:p>
    <w:p w14:paraId="45602517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147BBE19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lastRenderedPageBreak/>
        <w:t>Konkurs ofert składa się z części jawnej i niejawnej.</w:t>
      </w:r>
    </w:p>
    <w:p w14:paraId="6A387748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części jawnej konkursu komisja konkursowa :</w:t>
      </w:r>
    </w:p>
    <w:p w14:paraId="1344F9D3" w14:textId="77777777" w:rsidR="009B12A7" w:rsidRPr="006C1A77" w:rsidRDefault="005270D9" w:rsidP="005270D9">
      <w:pPr>
        <w:pStyle w:val="Standard"/>
        <w:numPr>
          <w:ilvl w:val="0"/>
          <w:numId w:val="26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stwierdza prawidłowość ogłoszenia konkursu ofert oraz liczbę otrzymanych ofert,</w:t>
      </w:r>
    </w:p>
    <w:p w14:paraId="5830C002" w14:textId="77777777" w:rsidR="009B12A7" w:rsidRPr="006C1A77" w:rsidRDefault="005270D9" w:rsidP="005270D9">
      <w:pPr>
        <w:pStyle w:val="Standard"/>
        <w:numPr>
          <w:ilvl w:val="0"/>
          <w:numId w:val="26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otwiera kopertę z ofertami, ogłasza i niezwłocznie odnotowuje w protokole postępowania konkursowego imię i nazwisko/nazwę oraz adres/siedzibę Oferenta, którego oferta jest otwierana,</w:t>
      </w:r>
    </w:p>
    <w:p w14:paraId="6142FAF2" w14:textId="77777777" w:rsidR="009B12A7" w:rsidRPr="006C1A77" w:rsidRDefault="005270D9" w:rsidP="005270D9">
      <w:pPr>
        <w:pStyle w:val="Standard"/>
        <w:numPr>
          <w:ilvl w:val="0"/>
          <w:numId w:val="26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ustala, które z ofert wpłynęły w wyznaczonym terminie oraz zawierają opis przedmiotu konkursu, oraz cenę świadczeń, dopuszczając je do dalszych etapów postępowania konkursowego, a które zostaną odrzucone, jako nie spełniające w/w wymogów.</w:t>
      </w:r>
    </w:p>
    <w:p w14:paraId="61A1F72B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Obecność Oferentów w części jawnej nie jest obowiązkowa.</w:t>
      </w:r>
    </w:p>
    <w:p w14:paraId="1D9423FC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komisja konkursowa stwierdzi w dalszym postępowaniu braki formalne dotyczące wymaganych dokumentów określonych w §4, może wezwać Oferenta do uzupełnienia brakującego dokumentu, jednak nie później niż do dnia poprzedzającego dzień rozstrzygnięcia konkursu, pod rygorem odrzucenia oferty.</w:t>
      </w:r>
    </w:p>
    <w:p w14:paraId="57353B95" w14:textId="77777777" w:rsidR="003D7348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Odrzuca się ofertę:</w:t>
      </w:r>
    </w:p>
    <w:p w14:paraId="303BB672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złożoną przez Oferenta po terminie,</w:t>
      </w:r>
    </w:p>
    <w:p w14:paraId="7DD2FBCB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zawierającą nieprawdziwe informacje,</w:t>
      </w:r>
    </w:p>
    <w:p w14:paraId="2212866C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Oferent nie określił przedmiotu oferty lub nie podał ceny świadczeń zdrowotnych,</w:t>
      </w:r>
    </w:p>
    <w:p w14:paraId="3BBB9176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zawiera rażąco niską cenę w stosunku do przedmiotu zamówienia,</w:t>
      </w:r>
    </w:p>
    <w:p w14:paraId="25C8267F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jest nieważna na podstawie odrębnych przepisów,</w:t>
      </w:r>
    </w:p>
    <w:p w14:paraId="0A79ACAF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Oferent złożył ofertę alternatywną,</w:t>
      </w:r>
    </w:p>
    <w:p w14:paraId="78E2612E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Oferent lub oferta nie spełniają wymaganych warunków określonych przepisami prawa lub przez Udzielającego zamówienia w ogłoszeniu o konkursie,</w:t>
      </w:r>
    </w:p>
    <w:p w14:paraId="1FB716FA" w14:textId="085755EF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złożoną przez Oferenta, z którym została rozwiązana przez Udzielającego zamówienia umowa o udzielanie świadczeń zdrowotnych w określonym rodzaju lub zakresie w trybie natychmiastowym z przyczyn leżących po stronie Oferenta – z zastrzeżeniem, że przedmiotową ofertę o</w:t>
      </w:r>
      <w:r w:rsidR="00F421CD">
        <w:rPr>
          <w:rFonts w:asciiTheme="minorHAnsi" w:hAnsiTheme="minorHAnsi" w:cstheme="minorHAnsi"/>
          <w:szCs w:val="22"/>
        </w:rPr>
        <w:t xml:space="preserve">drzuca się w przypadku, jeżeli </w:t>
      </w:r>
      <w:r w:rsidRPr="006C1A77">
        <w:rPr>
          <w:rFonts w:asciiTheme="minorHAnsi" w:hAnsiTheme="minorHAnsi" w:cstheme="minorHAnsi"/>
          <w:szCs w:val="22"/>
        </w:rPr>
        <w:t>rozwiązanie umowy, o którym mowa, nastąpiło w czasie krótszym niż 12 miesięcy.</w:t>
      </w:r>
    </w:p>
    <w:p w14:paraId="4DF932A3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przypadku gdy braki, o których mowa w ust. 5, dotyczą tylko części oferty, ofertę można odrzucić w części dotkniętej brakiem.</w:t>
      </w:r>
    </w:p>
    <w:p w14:paraId="6C186B6F" w14:textId="77777777" w:rsidR="003D7348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części niejawnej komisja wybiera najkorzystniejszą ofertę, lub nie przyjmuje żadnej z ofert, sporządzając z przebiegu prac komisji właściwy protokół.</w:t>
      </w:r>
    </w:p>
    <w:p w14:paraId="1E26D366" w14:textId="77777777" w:rsidR="00302545" w:rsidRDefault="00302545" w:rsidP="00302545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114DA125" w14:textId="76F548EA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10</w:t>
      </w:r>
    </w:p>
    <w:p w14:paraId="6A2BC19C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2BAF6E37" w14:textId="51520E6E" w:rsidR="009B12A7" w:rsidRPr="006C1A77" w:rsidRDefault="005270D9" w:rsidP="005270D9">
      <w:pPr>
        <w:pStyle w:val="Standard"/>
        <w:numPr>
          <w:ilvl w:val="0"/>
          <w:numId w:val="2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części niejawnej komisja konkursowa dokonuje porównania ofert, ocenia oferty i wybiera najkorzystniejsze z nich stosując kryteria oceny określone w Zasadach i Szczegółowych Warunkach Konkursu Ofert.</w:t>
      </w:r>
    </w:p>
    <w:p w14:paraId="04240714" w14:textId="77777777" w:rsidR="009B12A7" w:rsidRPr="006C1A77" w:rsidRDefault="005270D9" w:rsidP="005270D9">
      <w:pPr>
        <w:pStyle w:val="Standard"/>
        <w:numPr>
          <w:ilvl w:val="0"/>
          <w:numId w:val="2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Kryteria oceny ofert i warunki wymagane od Przyjmujących zamówienie są jawne i nie podlegają zmianie w toku postępowania.</w:t>
      </w:r>
    </w:p>
    <w:p w14:paraId="75304E99" w14:textId="77777777" w:rsidR="003D7348" w:rsidRPr="006C1A77" w:rsidRDefault="005270D9" w:rsidP="005270D9">
      <w:pPr>
        <w:pStyle w:val="Standard"/>
        <w:numPr>
          <w:ilvl w:val="0"/>
          <w:numId w:val="2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Udzielający zamówienia zastrzega sobie prawo swobodnego wyboru oferty, oraz umorzenia postępowania konkursowego w przypadku nie wyłonienia właściwej oferty.</w:t>
      </w:r>
    </w:p>
    <w:p w14:paraId="59443699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28EF5E88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11</w:t>
      </w:r>
    </w:p>
    <w:p w14:paraId="020A3DCF" w14:textId="77777777" w:rsidR="003D7348" w:rsidRPr="006C1A77" w:rsidRDefault="003D7348" w:rsidP="00D302E1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5DF1DCBA" w14:textId="77777777" w:rsidR="009B12A7" w:rsidRPr="006C1A77" w:rsidRDefault="005270D9" w:rsidP="00D302E1">
      <w:pPr>
        <w:pStyle w:val="Standard"/>
        <w:numPr>
          <w:ilvl w:val="0"/>
          <w:numId w:val="29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Otwarcie w części jawnej kopert zawierających oferty następuje w siedzibie Udzielającego</w:t>
      </w:r>
      <w:r w:rsidR="00D302E1"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zamówienia w terminie wskazanym w ogłoszeniu o konkursie.</w:t>
      </w:r>
    </w:p>
    <w:p w14:paraId="22ADC40F" w14:textId="151ACCDC" w:rsidR="009B12A7" w:rsidRPr="006C1A77" w:rsidRDefault="005270D9" w:rsidP="00D302E1">
      <w:pPr>
        <w:pStyle w:val="Standard"/>
        <w:numPr>
          <w:ilvl w:val="0"/>
          <w:numId w:val="29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 xml:space="preserve">Rozstrzygnięcie konkursu ofert nastąpi w ciągu </w:t>
      </w:r>
      <w:r w:rsidR="00E9118B">
        <w:rPr>
          <w:rFonts w:asciiTheme="minorHAnsi" w:hAnsiTheme="minorHAnsi" w:cstheme="minorHAnsi"/>
          <w:szCs w:val="22"/>
        </w:rPr>
        <w:t xml:space="preserve">maksymalnie </w:t>
      </w:r>
      <w:r w:rsidR="00AE4060">
        <w:rPr>
          <w:rFonts w:asciiTheme="minorHAnsi" w:hAnsiTheme="minorHAnsi" w:cstheme="minorHAnsi"/>
          <w:szCs w:val="22"/>
        </w:rPr>
        <w:t>3</w:t>
      </w:r>
      <w:r w:rsidRPr="006C1A77">
        <w:rPr>
          <w:rFonts w:asciiTheme="minorHAnsi" w:hAnsiTheme="minorHAnsi" w:cstheme="minorHAnsi"/>
          <w:szCs w:val="22"/>
        </w:rPr>
        <w:t xml:space="preserve"> dni od dnia upływu terminu do składania ofert.</w:t>
      </w:r>
    </w:p>
    <w:p w14:paraId="7F4740EC" w14:textId="77777777" w:rsidR="009B12A7" w:rsidRPr="006C1A77" w:rsidRDefault="005270D9" w:rsidP="00D302E1">
      <w:pPr>
        <w:pStyle w:val="Standard"/>
        <w:numPr>
          <w:ilvl w:val="0"/>
          <w:numId w:val="29"/>
        </w:numPr>
        <w:ind w:right="-141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Cs w:val="22"/>
        </w:rPr>
      </w:pPr>
      <w:r w:rsidRPr="006C1A77">
        <w:rPr>
          <w:rFonts w:asciiTheme="minorHAnsi" w:hAnsiTheme="minorHAnsi" w:cstheme="minorHAnsi"/>
          <w:szCs w:val="22"/>
        </w:rPr>
        <w:lastRenderedPageBreak/>
        <w:t>Komisja konkursowa – do czasu rozstrzygnięcia ofert – może, kierując się interesem Udzielającego</w:t>
      </w:r>
      <w:r w:rsidR="009B12A7"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Zamówienia zaprosić i prowadzić negocjacje z oferentami, </w:t>
      </w:r>
      <w:r w:rsidR="00807FF8">
        <w:rPr>
          <w:rFonts w:asciiTheme="minorHAnsi" w:hAnsiTheme="minorHAnsi" w:cstheme="minorHAnsi"/>
          <w:szCs w:val="22"/>
        </w:rPr>
        <w:t>dotyczące</w:t>
      </w:r>
      <w:r w:rsidR="00A27005" w:rsidRPr="006C1A77">
        <w:rPr>
          <w:rStyle w:val="Wyrnieniedelikatne"/>
          <w:rFonts w:asciiTheme="minorHAnsi" w:hAnsiTheme="minorHAnsi" w:cstheme="minorHAnsi"/>
          <w:i w:val="0"/>
        </w:rPr>
        <w:t>:</w:t>
      </w:r>
    </w:p>
    <w:p w14:paraId="6B9296E4" w14:textId="77777777" w:rsidR="009B12A7" w:rsidRPr="006C1A77" w:rsidRDefault="005270D9" w:rsidP="00D302E1">
      <w:pPr>
        <w:pStyle w:val="Standard"/>
        <w:numPr>
          <w:ilvl w:val="0"/>
          <w:numId w:val="30"/>
        </w:numPr>
        <w:ind w:right="-141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Cs w:val="22"/>
        </w:rPr>
      </w:pP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 xml:space="preserve">liczby planowanych </w:t>
      </w:r>
      <w:r w:rsidR="00807FF8">
        <w:rPr>
          <w:rStyle w:val="Wyrnieniedelikatne"/>
          <w:rFonts w:asciiTheme="minorHAnsi" w:hAnsiTheme="minorHAnsi" w:cstheme="minorHAnsi"/>
          <w:i w:val="0"/>
          <w:color w:val="auto"/>
        </w:rPr>
        <w:t>godzin na</w:t>
      </w: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 xml:space="preserve"> udziel</w:t>
      </w:r>
      <w:r w:rsidR="00807FF8">
        <w:rPr>
          <w:rStyle w:val="Wyrnieniedelikatne"/>
          <w:rFonts w:asciiTheme="minorHAnsi" w:hAnsiTheme="minorHAnsi" w:cstheme="minorHAnsi"/>
          <w:i w:val="0"/>
          <w:color w:val="auto"/>
        </w:rPr>
        <w:t>a</w:t>
      </w: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>nia świadczeń zdrowotnych,</w:t>
      </w:r>
    </w:p>
    <w:p w14:paraId="71B39E17" w14:textId="77777777" w:rsidR="003D7348" w:rsidRPr="006C1A77" w:rsidRDefault="005270D9" w:rsidP="00D302E1">
      <w:pPr>
        <w:pStyle w:val="Standard"/>
        <w:numPr>
          <w:ilvl w:val="0"/>
          <w:numId w:val="30"/>
        </w:numPr>
        <w:ind w:right="-141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Cs w:val="22"/>
        </w:rPr>
      </w:pP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>ceny</w:t>
      </w:r>
      <w:r w:rsidR="009B12A7" w:rsidRPr="006C1A77">
        <w:rPr>
          <w:rStyle w:val="Wyrnieniedelikatne"/>
          <w:rFonts w:asciiTheme="minorHAnsi" w:hAnsiTheme="minorHAnsi" w:cstheme="minorHAnsi"/>
          <w:i w:val="0"/>
          <w:color w:val="auto"/>
        </w:rPr>
        <w:t>.</w:t>
      </w:r>
    </w:p>
    <w:p w14:paraId="12C4BC8A" w14:textId="77777777" w:rsidR="003D7348" w:rsidRPr="006C1A77" w:rsidRDefault="003D7348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2081A811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12</w:t>
      </w:r>
    </w:p>
    <w:p w14:paraId="291954EA" w14:textId="77777777" w:rsidR="003D7348" w:rsidRPr="006C1A77" w:rsidRDefault="003D7348" w:rsidP="00D302E1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4BDB6C73" w14:textId="77777777" w:rsidR="009B12A7" w:rsidRPr="006C1A77" w:rsidRDefault="005270D9" w:rsidP="00D302E1">
      <w:pPr>
        <w:pStyle w:val="Textbodyindent"/>
        <w:numPr>
          <w:ilvl w:val="0"/>
          <w:numId w:val="31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Dyrektor Udzielającego zamówienia unieważnia postępowanie o udzielenie zamówienia, gdy:</w:t>
      </w:r>
    </w:p>
    <w:p w14:paraId="3BDC50A5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nie wpłynęła żadna oferta,</w:t>
      </w:r>
    </w:p>
    <w:p w14:paraId="0E0E8DC1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wpłynęła jedna oferta niepodlegająca odrzuceniu, z zastrzeżeniem ust. 2,</w:t>
      </w:r>
    </w:p>
    <w:p w14:paraId="5F60E759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odrzucono wszystkie oferty,</w:t>
      </w:r>
    </w:p>
    <w:p w14:paraId="2398310D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kwota najkorzystniejszej oferty przewyższa kwotę, którą Udzielający zamówienia przeznaczył na finansowanie świadczeń zdrowotnych w danym postępowaniu,</w:t>
      </w:r>
    </w:p>
    <w:p w14:paraId="209E92E5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nastąpiła istotna zmiana okoliczności powodująca, że prowadzenie postępowania lub zawarcie umowy nie leży w interesie ubezpieczonych, czego nie można było wcześniej przewidzieć,</w:t>
      </w:r>
    </w:p>
    <w:p w14:paraId="7E76267E" w14:textId="77777777" w:rsidR="008C7A6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</w:rPr>
        <w:t>zaistniały inne istotne okoliczności niż wymienione w punktach od a) do e).</w:t>
      </w:r>
    </w:p>
    <w:p w14:paraId="15AF9EAC" w14:textId="77777777" w:rsidR="008C7A67" w:rsidRPr="006C1A77" w:rsidRDefault="005270D9" w:rsidP="00D302E1">
      <w:pPr>
        <w:pStyle w:val="Textbodyindent"/>
        <w:numPr>
          <w:ilvl w:val="0"/>
          <w:numId w:val="31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0D66D95F" w14:textId="712C3DBD" w:rsidR="003D7348" w:rsidRPr="006C1A77" w:rsidRDefault="005270D9" w:rsidP="00D302E1">
      <w:pPr>
        <w:pStyle w:val="Textbodyindent"/>
        <w:numPr>
          <w:ilvl w:val="0"/>
          <w:numId w:val="31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Dyrektor Udzielającego zamówienia ma prawo odwołania konkursu lub odwołania konkursu</w:t>
      </w:r>
      <w:r w:rsidR="000F27C6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poszczególnych ogłoszonych zakresach - w każdym czasie lub przesunięcia terminów składania lub otwarcia ofert, bądź terminu rozstrzygnięcia konkursu ofert - bez podawania przyczyny.</w:t>
      </w:r>
    </w:p>
    <w:p w14:paraId="3DADBD6C" w14:textId="77777777" w:rsidR="003D7348" w:rsidRPr="006C1A77" w:rsidRDefault="003D7348" w:rsidP="00D302E1">
      <w:pPr>
        <w:pStyle w:val="Standard"/>
        <w:jc w:val="both"/>
        <w:rPr>
          <w:rFonts w:asciiTheme="minorHAnsi" w:hAnsiTheme="minorHAnsi" w:cstheme="minorHAnsi"/>
          <w:b/>
          <w:bCs/>
          <w:szCs w:val="22"/>
        </w:rPr>
      </w:pPr>
    </w:p>
    <w:p w14:paraId="4D489CA5" w14:textId="77777777" w:rsidR="003D7348" w:rsidRPr="006C1A77" w:rsidRDefault="005270D9">
      <w:pPr>
        <w:pStyle w:val="Standard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13</w:t>
      </w:r>
    </w:p>
    <w:p w14:paraId="75AE398F" w14:textId="77777777" w:rsidR="003D7348" w:rsidRPr="006C1A77" w:rsidRDefault="003D7348">
      <w:pPr>
        <w:pStyle w:val="Standard"/>
        <w:rPr>
          <w:rFonts w:asciiTheme="minorHAnsi" w:hAnsiTheme="minorHAnsi" w:cstheme="minorHAnsi"/>
          <w:b/>
          <w:bCs/>
          <w:szCs w:val="22"/>
        </w:rPr>
      </w:pPr>
    </w:p>
    <w:p w14:paraId="37E31810" w14:textId="77777777" w:rsidR="008C7A67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nie nastąpiło unieważnienie postępowania w sprawie o udzielanie zamówienia, komisja ogłasza o rozstrzygnięciu postępowania.</w:t>
      </w:r>
    </w:p>
    <w:p w14:paraId="1E1EF40F" w14:textId="131C2A15" w:rsidR="008C7A67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iCs/>
          <w:szCs w:val="22"/>
        </w:rPr>
        <w:t>O rozstrzygnięciu konkursu ofert informuje się w miejscu i terminie określonych w ogłoszeniu o konkursie ofert.</w:t>
      </w:r>
      <w:r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iCs/>
          <w:szCs w:val="22"/>
        </w:rPr>
        <w:t>O rozstrzygnięciu konkursu ofert informuje się poprzez podanie imienia</w:t>
      </w:r>
      <w:r w:rsidR="00C4321A">
        <w:rPr>
          <w:rFonts w:asciiTheme="minorHAnsi" w:hAnsiTheme="minorHAnsi" w:cstheme="minorHAnsi"/>
          <w:iCs/>
          <w:szCs w:val="22"/>
        </w:rPr>
        <w:t xml:space="preserve"> </w:t>
      </w:r>
      <w:r w:rsidRPr="006C1A77">
        <w:rPr>
          <w:rFonts w:asciiTheme="minorHAnsi" w:hAnsiTheme="minorHAnsi" w:cstheme="minorHAnsi"/>
          <w:iCs/>
          <w:szCs w:val="22"/>
        </w:rPr>
        <w:t>i nazwiska Oferenta/ nazwy podmiotu leczniczego oraz jego siedziby.</w:t>
      </w:r>
    </w:p>
    <w:p w14:paraId="2485998D" w14:textId="77777777" w:rsidR="008C7A67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 chwilą ogłoszenia rozstrzygnięcia postępowania następuje jego zakończenie i komisja ulega rozwiązaniu.</w:t>
      </w:r>
    </w:p>
    <w:p w14:paraId="34606F3E" w14:textId="77777777" w:rsidR="003D7348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Protokół z prac Komisji może zostać ujawniony na pisemny wniosek oferenta w zakresie dotyczącym części jawnej postępowania.</w:t>
      </w:r>
    </w:p>
    <w:p w14:paraId="72988020" w14:textId="77777777" w:rsidR="003D7348" w:rsidRPr="006C1A77" w:rsidRDefault="003D7348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5F784D53" w14:textId="4E51BB52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14</w:t>
      </w:r>
    </w:p>
    <w:p w14:paraId="253B532E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6FF2C002" w14:textId="77777777" w:rsidR="008C7A67" w:rsidRPr="006C1A77" w:rsidRDefault="005270D9" w:rsidP="00D302E1">
      <w:pPr>
        <w:pStyle w:val="Textbodyindent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 xml:space="preserve">Oferentom, których interes prawny doznał uszczerbku w wyniku naruszenia przez Udzielającego zamówienia zasad przeprowadzania postępowania o udzielanie zamówienia, przysługują środki odwoławcze i skarga na zasadach określonych w </w:t>
      </w:r>
      <w:r w:rsidRPr="006C1A77">
        <w:rPr>
          <w:rFonts w:asciiTheme="minorHAnsi" w:hAnsiTheme="minorHAnsi" w:cstheme="minorHAnsi"/>
          <w:bCs/>
          <w:szCs w:val="22"/>
        </w:rPr>
        <w:t>§ 15</w:t>
      </w:r>
      <w:r w:rsidRPr="006C1A77">
        <w:rPr>
          <w:rFonts w:asciiTheme="minorHAnsi" w:hAnsiTheme="minorHAnsi" w:cstheme="minorHAnsi"/>
          <w:szCs w:val="22"/>
        </w:rPr>
        <w:t xml:space="preserve"> i </w:t>
      </w:r>
      <w:r w:rsidRPr="006C1A77">
        <w:rPr>
          <w:rFonts w:asciiTheme="minorHAnsi" w:hAnsiTheme="minorHAnsi" w:cstheme="minorHAnsi"/>
          <w:bCs/>
          <w:szCs w:val="22"/>
        </w:rPr>
        <w:t>§ 16</w:t>
      </w:r>
      <w:r w:rsidRPr="006C1A77">
        <w:rPr>
          <w:rFonts w:asciiTheme="minorHAnsi" w:hAnsiTheme="minorHAnsi" w:cstheme="minorHAnsi"/>
          <w:szCs w:val="22"/>
        </w:rPr>
        <w:t>.</w:t>
      </w:r>
    </w:p>
    <w:p w14:paraId="4EBD04B0" w14:textId="77777777" w:rsidR="003D7348" w:rsidRPr="006C1A77" w:rsidRDefault="005270D9" w:rsidP="00D302E1">
      <w:pPr>
        <w:pStyle w:val="Textbodyindent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Środki odwoławcze nie przysługują na:</w:t>
      </w:r>
    </w:p>
    <w:p w14:paraId="4469A66F" w14:textId="77777777" w:rsidR="008C7A67" w:rsidRPr="006C1A77" w:rsidRDefault="005270D9" w:rsidP="00D302E1">
      <w:pPr>
        <w:pStyle w:val="Textbodyinden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wybór trybu postępowania,</w:t>
      </w:r>
    </w:p>
    <w:p w14:paraId="2422C9A4" w14:textId="77777777" w:rsidR="008C7A67" w:rsidRPr="006C1A77" w:rsidRDefault="005270D9" w:rsidP="00D302E1">
      <w:pPr>
        <w:pStyle w:val="Textbodyinden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niedokonanie wyboru Oferenta,</w:t>
      </w:r>
    </w:p>
    <w:p w14:paraId="659E5FD5" w14:textId="77777777" w:rsidR="003D7348" w:rsidRPr="006C1A77" w:rsidRDefault="005270D9" w:rsidP="00D302E1">
      <w:pPr>
        <w:pStyle w:val="Textbodyinden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unieważnienie postępowania w sprawie o udzielenie zamówienia.</w:t>
      </w:r>
    </w:p>
    <w:p w14:paraId="07CF649F" w14:textId="20D6B9B8" w:rsidR="00C91E2F" w:rsidRDefault="00C91E2F">
      <w:pPr>
        <w:suppressAutoHyphens w:val="0"/>
        <w:rPr>
          <w:rFonts w:asciiTheme="minorHAnsi" w:eastAsia="Times New Roman" w:hAnsiTheme="minorHAnsi" w:cstheme="minorHAnsi"/>
          <w:b/>
          <w:bCs/>
          <w:szCs w:val="22"/>
          <w:lang w:bidi="ar-SA"/>
        </w:rPr>
      </w:pPr>
      <w:r>
        <w:rPr>
          <w:rFonts w:asciiTheme="minorHAnsi" w:hAnsiTheme="minorHAnsi" w:cstheme="minorHAnsi"/>
          <w:b/>
          <w:bCs/>
          <w:szCs w:val="22"/>
        </w:rPr>
        <w:br w:type="page"/>
      </w:r>
    </w:p>
    <w:p w14:paraId="689F78B2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3A53CD00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15</w:t>
      </w:r>
    </w:p>
    <w:p w14:paraId="3BEC5D68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75C8218A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toku postępowania w sprawie o udzielanie zamówienia, do czasu zakończenia postępowania, Oferent może złożyć do komisji umotywowany protest w terminie 7 dni roboczych od dnia dokonania zaskarżonej czynności.</w:t>
      </w:r>
    </w:p>
    <w:p w14:paraId="19BBA545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Do czasu rozpatrzenia protestu postępowanie w sprawie o udzielanie zamówienia ulega zawieszeniu, chyba że z treści protestu wynika, że jest on oczywiście bezzasadny.</w:t>
      </w:r>
    </w:p>
    <w:p w14:paraId="4EBFFE8A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14:paraId="3694CFFF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Protest złożony po terminie nie podlega rozpatrzeniu.</w:t>
      </w:r>
    </w:p>
    <w:p w14:paraId="05FC37A4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Informację o wniesieniu protestu i jego rozstrzygnięciu niezwłocznie zamieszcza się na tablicy ogłoszeń oraz na stronie internetowej Udzielającego zamówienia.</w:t>
      </w:r>
    </w:p>
    <w:p w14:paraId="37EF456D" w14:textId="77777777" w:rsidR="003D7348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przypadku uwzględnienia protestu komisja powtarza zaskarżoną czynność.</w:t>
      </w:r>
    </w:p>
    <w:p w14:paraId="71473EEF" w14:textId="77777777" w:rsidR="00440A01" w:rsidRDefault="00440A0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55465CF2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16</w:t>
      </w:r>
    </w:p>
    <w:p w14:paraId="07688F27" w14:textId="77777777" w:rsidR="008C7A67" w:rsidRPr="006C1A77" w:rsidRDefault="008C7A67" w:rsidP="008C7A67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51487979" w14:textId="2A3E9BC2" w:rsidR="008C7A67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biorący udział w postępowaniu może wnieść do Dyrektora Udzielającego zamówienia,</w:t>
      </w:r>
      <w:r w:rsidRPr="006C1A77">
        <w:rPr>
          <w:rFonts w:asciiTheme="minorHAnsi" w:hAnsiTheme="minorHAnsi" w:cstheme="minorHAnsi"/>
          <w:b/>
          <w:bCs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terminie 7 dni od dnia ogłoszenia o rozstrzygnięciu postępowania, odwołanie dotyczące rozstrzygnięcia postępowania. Odwołanie wniesione po terminie nie podlega rozpatrzeniu.</w:t>
      </w:r>
    </w:p>
    <w:p w14:paraId="6468FA89" w14:textId="77777777" w:rsidR="008C7A67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Odwołanie rozpatrywane jest w terminie 7 dni od dnia jego otrzymania. Wniesienie odwołania wstrzymuje zawarcie umowy o udzielanie zamówienia do czasu jego rozpatrzenia.</w:t>
      </w:r>
    </w:p>
    <w:p w14:paraId="2A6042F8" w14:textId="743345A6" w:rsidR="008C7A67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Po r</w:t>
      </w:r>
      <w:r w:rsidR="00793284">
        <w:rPr>
          <w:rFonts w:asciiTheme="minorHAnsi" w:hAnsiTheme="minorHAnsi" w:cstheme="minorHAnsi"/>
          <w:szCs w:val="22"/>
        </w:rPr>
        <w:t xml:space="preserve">ozpatrzeniu odwołania Dyrektor </w:t>
      </w:r>
      <w:r w:rsidRPr="006C1A77">
        <w:rPr>
          <w:rFonts w:asciiTheme="minorHAnsi" w:hAnsiTheme="minorHAnsi" w:cstheme="minorHAnsi"/>
          <w:szCs w:val="22"/>
        </w:rPr>
        <w:t>Udzielającego zamówienia uwzględnia lub oddala odwołanie. Informację o wniesieniu odwołania i jego rozstrzygnięciu przez Dyrektor</w:t>
      </w:r>
      <w:r w:rsidR="00807FF8">
        <w:rPr>
          <w:rFonts w:asciiTheme="minorHAnsi" w:hAnsiTheme="minorHAnsi" w:cstheme="minorHAnsi"/>
          <w:szCs w:val="22"/>
        </w:rPr>
        <w:t>a,</w:t>
      </w:r>
      <w:r w:rsidRPr="006C1A77">
        <w:rPr>
          <w:rFonts w:asciiTheme="minorHAnsi" w:hAnsiTheme="minorHAnsi" w:cstheme="minorHAnsi"/>
          <w:szCs w:val="22"/>
        </w:rPr>
        <w:t xml:space="preserve"> zamieszcza się niezwłocznie na tablicy ogłoszeń oraz na stronie internetowej Udzielającego zamówienia.</w:t>
      </w:r>
    </w:p>
    <w:p w14:paraId="49F5FED5" w14:textId="77777777" w:rsidR="003D7348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W przypadku uwzględnienia odwołania, przeprowadza się ponownie postępowanie o udzielanie zamówienia.</w:t>
      </w:r>
    </w:p>
    <w:p w14:paraId="7D3E09F1" w14:textId="77777777" w:rsidR="003D7348" w:rsidRPr="006C1A77" w:rsidRDefault="003D7348">
      <w:pPr>
        <w:pStyle w:val="Textbodyindent"/>
        <w:ind w:left="0"/>
        <w:jc w:val="both"/>
        <w:rPr>
          <w:rFonts w:asciiTheme="minorHAnsi" w:hAnsiTheme="minorHAnsi" w:cstheme="minorHAnsi"/>
          <w:szCs w:val="22"/>
        </w:rPr>
      </w:pPr>
    </w:p>
    <w:p w14:paraId="50105737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17</w:t>
      </w:r>
    </w:p>
    <w:p w14:paraId="1DEEABC7" w14:textId="77777777" w:rsidR="008C7A67" w:rsidRPr="006C1A77" w:rsidRDefault="008C7A67" w:rsidP="008C7A67">
      <w:pPr>
        <w:pStyle w:val="Standard"/>
        <w:autoSpaceDE w:val="0"/>
        <w:jc w:val="both"/>
        <w:rPr>
          <w:rFonts w:asciiTheme="minorHAnsi" w:hAnsiTheme="minorHAnsi" w:cstheme="minorHAnsi"/>
          <w:b/>
          <w:bCs/>
          <w:szCs w:val="22"/>
        </w:rPr>
      </w:pPr>
    </w:p>
    <w:p w14:paraId="6840C01E" w14:textId="40E77ABB" w:rsidR="008C7A67" w:rsidRPr="006C1A77" w:rsidRDefault="005270D9" w:rsidP="005270D9">
      <w:pPr>
        <w:pStyle w:val="Standard"/>
        <w:numPr>
          <w:ilvl w:val="0"/>
          <w:numId w:val="38"/>
        </w:numPr>
        <w:autoSpaceDE w:val="0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Zawarcie umowy o udziel</w:t>
      </w:r>
      <w:r w:rsidR="00807FF8">
        <w:rPr>
          <w:rFonts w:asciiTheme="minorHAnsi" w:hAnsiTheme="minorHAnsi" w:cstheme="minorHAnsi"/>
          <w:szCs w:val="22"/>
        </w:rPr>
        <w:t>e</w:t>
      </w:r>
      <w:r w:rsidRPr="006C1A77">
        <w:rPr>
          <w:rFonts w:asciiTheme="minorHAnsi" w:hAnsiTheme="minorHAnsi" w:cstheme="minorHAnsi"/>
          <w:szCs w:val="22"/>
        </w:rPr>
        <w:t xml:space="preserve">nie zamówienia na świadczenia zdrowotne następuje na podstawie wyniku konkursu ofert </w:t>
      </w:r>
      <w:r w:rsidR="00987169">
        <w:rPr>
          <w:rFonts w:asciiTheme="minorHAnsi" w:hAnsiTheme="minorHAnsi" w:cstheme="minorHAnsi"/>
          <w:szCs w:val="22"/>
        </w:rPr>
        <w:t>w przewidywanym terminie – do 4</w:t>
      </w:r>
      <w:r w:rsidRPr="006C1A77">
        <w:rPr>
          <w:rFonts w:asciiTheme="minorHAnsi" w:hAnsiTheme="minorHAnsi" w:cstheme="minorHAnsi"/>
          <w:szCs w:val="22"/>
        </w:rPr>
        <w:t xml:space="preserve"> dni od dnia rozstrzygnięci</w:t>
      </w:r>
      <w:r w:rsidR="00AE4060">
        <w:rPr>
          <w:rFonts w:asciiTheme="minorHAnsi" w:hAnsiTheme="minorHAnsi" w:cstheme="minorHAnsi"/>
          <w:szCs w:val="22"/>
        </w:rPr>
        <w:t>a</w:t>
      </w:r>
      <w:r w:rsidRPr="006C1A77">
        <w:rPr>
          <w:rFonts w:asciiTheme="minorHAnsi" w:hAnsiTheme="minorHAnsi" w:cstheme="minorHAnsi"/>
          <w:szCs w:val="22"/>
        </w:rPr>
        <w:t xml:space="preserve"> konkursu ofert.</w:t>
      </w:r>
    </w:p>
    <w:p w14:paraId="17171C0A" w14:textId="7D57BBED" w:rsidR="008C7A67" w:rsidRDefault="005270D9" w:rsidP="005270D9">
      <w:pPr>
        <w:pStyle w:val="Standard"/>
        <w:numPr>
          <w:ilvl w:val="0"/>
          <w:numId w:val="38"/>
        </w:numPr>
        <w:autoSpaceDE w:val="0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Umowę zawiera się na czas udzielania świadczeń zdrowotnych w określonym zakresie lub na czas określony. Umowa nie może być zawarta na okres krótszy niż 3 miesiące, chyba że rodzaj</w:t>
      </w:r>
      <w:r w:rsidR="00987169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i liczba świadczeń zdrowotnych uzasadniają zawarcie umowy na okres krótszy.</w:t>
      </w:r>
    </w:p>
    <w:p w14:paraId="63887BD7" w14:textId="0603D9AD" w:rsidR="00A35881" w:rsidRPr="00A35881" w:rsidRDefault="00A35881" w:rsidP="00A35881">
      <w:pPr>
        <w:rPr>
          <w:rFonts w:hint="eastAsia"/>
          <w:lang w:bidi="ar-SA"/>
        </w:rPr>
      </w:pPr>
    </w:p>
    <w:p w14:paraId="5CC26AE8" w14:textId="77777777" w:rsidR="00A35881" w:rsidRPr="00A35881" w:rsidRDefault="00A35881" w:rsidP="00A35881">
      <w:pPr>
        <w:jc w:val="center"/>
        <w:rPr>
          <w:rFonts w:hint="eastAsia"/>
          <w:lang w:bidi="ar-SA"/>
        </w:rPr>
      </w:pPr>
    </w:p>
    <w:p w14:paraId="6C9B56A4" w14:textId="7343BAE0" w:rsidR="008C7A67" w:rsidRPr="002950C9" w:rsidRDefault="002950C9" w:rsidP="008C7A67">
      <w:pPr>
        <w:pStyle w:val="Standard"/>
        <w:numPr>
          <w:ilvl w:val="0"/>
          <w:numId w:val="38"/>
        </w:numPr>
        <w:autoSpaceDE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</w:t>
      </w:r>
      <w:r w:rsidRPr="002950C9">
        <w:rPr>
          <w:rFonts w:asciiTheme="minorHAnsi" w:hAnsiTheme="minorHAnsi" w:cstheme="minorHAnsi"/>
          <w:szCs w:val="22"/>
        </w:rPr>
        <w:t>a podstawie zawart</w:t>
      </w:r>
      <w:r w:rsidR="00AE4060">
        <w:rPr>
          <w:rFonts w:asciiTheme="minorHAnsi" w:hAnsiTheme="minorHAnsi" w:cstheme="minorHAnsi"/>
          <w:szCs w:val="22"/>
        </w:rPr>
        <w:t>ych</w:t>
      </w:r>
      <w:r w:rsidRPr="002950C9">
        <w:rPr>
          <w:rFonts w:asciiTheme="minorHAnsi" w:hAnsiTheme="minorHAnsi" w:cstheme="minorHAnsi"/>
          <w:szCs w:val="22"/>
        </w:rPr>
        <w:t xml:space="preserve"> um</w:t>
      </w:r>
      <w:r w:rsidR="00AE4060">
        <w:rPr>
          <w:rFonts w:asciiTheme="minorHAnsi" w:hAnsiTheme="minorHAnsi" w:cstheme="minorHAnsi"/>
          <w:szCs w:val="22"/>
        </w:rPr>
        <w:t>ów z NFZ</w:t>
      </w:r>
      <w:r>
        <w:rPr>
          <w:rFonts w:asciiTheme="minorHAnsi" w:hAnsiTheme="minorHAnsi" w:cstheme="minorHAnsi"/>
          <w:szCs w:val="22"/>
        </w:rPr>
        <w:t xml:space="preserve">, SPPR </w:t>
      </w:r>
      <w:r w:rsidRPr="002950C9">
        <w:rPr>
          <w:rFonts w:asciiTheme="minorHAnsi" w:hAnsiTheme="minorHAnsi" w:cstheme="minorHAnsi"/>
          <w:szCs w:val="22"/>
        </w:rPr>
        <w:t xml:space="preserve">zastrzega sobie prawo do zmiany okresu trwania umowy lub nie zawarcia umowy w związku z brakiem zapewnienia </w:t>
      </w:r>
      <w:r w:rsidR="00511E49">
        <w:rPr>
          <w:rFonts w:asciiTheme="minorHAnsi" w:hAnsiTheme="minorHAnsi" w:cstheme="minorHAnsi"/>
          <w:szCs w:val="22"/>
        </w:rPr>
        <w:t>środków finansowych</w:t>
      </w:r>
      <w:r w:rsidRPr="002950C9">
        <w:rPr>
          <w:rFonts w:asciiTheme="minorHAnsi" w:hAnsiTheme="minorHAnsi" w:cstheme="minorHAnsi"/>
          <w:szCs w:val="22"/>
        </w:rPr>
        <w:t xml:space="preserve"> przez POW NFZ dla Świadczeniodawcy.</w:t>
      </w:r>
    </w:p>
    <w:p w14:paraId="1E57B576" w14:textId="77777777" w:rsidR="008C7A67" w:rsidRPr="006C1A77" w:rsidRDefault="008C7A67" w:rsidP="008C7A67">
      <w:pPr>
        <w:pStyle w:val="Standard"/>
        <w:autoSpaceDE w:val="0"/>
        <w:jc w:val="both"/>
        <w:rPr>
          <w:rFonts w:asciiTheme="minorHAnsi" w:hAnsiTheme="minorHAnsi" w:cstheme="minorHAnsi"/>
          <w:szCs w:val="22"/>
        </w:rPr>
      </w:pPr>
    </w:p>
    <w:p w14:paraId="32B497F3" w14:textId="77777777" w:rsidR="00A35881" w:rsidRDefault="00A35881" w:rsidP="00440A01">
      <w:pPr>
        <w:pStyle w:val="zyczenia"/>
        <w:ind w:left="5664" w:firstLine="708"/>
        <w:rPr>
          <w:rFonts w:asciiTheme="minorHAnsi" w:eastAsia="Arial Narrow" w:hAnsiTheme="minorHAnsi" w:cstheme="minorHAnsi"/>
          <w:sz w:val="22"/>
          <w:szCs w:val="20"/>
        </w:rPr>
      </w:pPr>
    </w:p>
    <w:p w14:paraId="143882E8" w14:textId="77777777" w:rsidR="00A35881" w:rsidRDefault="00A35881" w:rsidP="00440A01">
      <w:pPr>
        <w:pStyle w:val="zyczenia"/>
        <w:ind w:left="5664" w:firstLine="708"/>
        <w:rPr>
          <w:rFonts w:asciiTheme="minorHAnsi" w:eastAsia="Arial Narrow" w:hAnsiTheme="minorHAnsi" w:cstheme="minorHAnsi"/>
          <w:sz w:val="22"/>
          <w:szCs w:val="20"/>
        </w:rPr>
      </w:pPr>
    </w:p>
    <w:p w14:paraId="25D9284A" w14:textId="553603B1" w:rsidR="003D7348" w:rsidRPr="006C1A77" w:rsidRDefault="005270D9" w:rsidP="00440A01">
      <w:pPr>
        <w:pStyle w:val="zyczenia"/>
        <w:ind w:left="5664" w:firstLine="708"/>
        <w:rPr>
          <w:rFonts w:asciiTheme="minorHAnsi" w:hAnsiTheme="minorHAnsi" w:cstheme="minorHAnsi"/>
        </w:rPr>
      </w:pPr>
      <w:r w:rsidRPr="006C1A77">
        <w:rPr>
          <w:rFonts w:asciiTheme="minorHAnsi" w:eastAsia="Arial Narrow" w:hAnsiTheme="minorHAnsi" w:cstheme="minorHAnsi"/>
          <w:sz w:val="22"/>
          <w:szCs w:val="20"/>
        </w:rPr>
        <w:t>DYREKTOR</w:t>
      </w:r>
    </w:p>
    <w:p w14:paraId="16EB701C" w14:textId="77777777" w:rsidR="003D7348" w:rsidRPr="006C1A77" w:rsidRDefault="005270D9" w:rsidP="00440A01">
      <w:pPr>
        <w:pStyle w:val="zyczenia"/>
        <w:ind w:left="4248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 w:val="22"/>
          <w:szCs w:val="20"/>
        </w:rPr>
        <w:t>Samodzielnego Publicznego Pogotowia Ratunkowego</w:t>
      </w:r>
    </w:p>
    <w:p w14:paraId="613891C0" w14:textId="77777777" w:rsidR="003D7348" w:rsidRPr="006C1A77" w:rsidRDefault="003D7348">
      <w:pPr>
        <w:pStyle w:val="zyczenia"/>
        <w:jc w:val="both"/>
        <w:rPr>
          <w:rFonts w:asciiTheme="minorHAnsi" w:hAnsiTheme="minorHAnsi" w:cstheme="minorHAnsi"/>
        </w:rPr>
      </w:pPr>
    </w:p>
    <w:p w14:paraId="523C59B3" w14:textId="77777777" w:rsidR="003D7348" w:rsidRPr="006C1A77" w:rsidRDefault="003D7348">
      <w:pPr>
        <w:pStyle w:val="zyczenia"/>
        <w:jc w:val="both"/>
        <w:rPr>
          <w:rFonts w:asciiTheme="minorHAnsi" w:hAnsiTheme="minorHAnsi" w:cstheme="minorHAnsi"/>
        </w:rPr>
      </w:pPr>
    </w:p>
    <w:p w14:paraId="704A17E5" w14:textId="771EECE9" w:rsidR="003D7348" w:rsidRPr="006C1A77" w:rsidRDefault="005270D9">
      <w:pPr>
        <w:pStyle w:val="zyczenia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 w:val="22"/>
          <w:szCs w:val="20"/>
        </w:rPr>
        <w:t xml:space="preserve">Pruszcz Gdański, dnia </w:t>
      </w:r>
      <w:r w:rsidR="00B024DA">
        <w:rPr>
          <w:rFonts w:asciiTheme="minorHAnsi" w:hAnsiTheme="minorHAnsi" w:cstheme="minorHAnsi"/>
          <w:sz w:val="22"/>
          <w:szCs w:val="20"/>
        </w:rPr>
        <w:t>05</w:t>
      </w:r>
      <w:r w:rsidR="000E568D">
        <w:rPr>
          <w:rFonts w:asciiTheme="minorHAnsi" w:hAnsiTheme="minorHAnsi" w:cstheme="minorHAnsi"/>
          <w:sz w:val="22"/>
          <w:szCs w:val="20"/>
        </w:rPr>
        <w:t xml:space="preserve"> czerwca</w:t>
      </w:r>
      <w:r w:rsidR="005329B9">
        <w:rPr>
          <w:rFonts w:asciiTheme="minorHAnsi" w:hAnsiTheme="minorHAnsi" w:cstheme="minorHAnsi"/>
          <w:sz w:val="22"/>
          <w:szCs w:val="20"/>
        </w:rPr>
        <w:t xml:space="preserve"> </w:t>
      </w:r>
      <w:r w:rsidRPr="006C1A77">
        <w:rPr>
          <w:rFonts w:asciiTheme="minorHAnsi" w:hAnsiTheme="minorHAnsi" w:cstheme="minorHAnsi"/>
          <w:sz w:val="22"/>
          <w:szCs w:val="20"/>
        </w:rPr>
        <w:t>20</w:t>
      </w:r>
      <w:r w:rsidR="00A35881">
        <w:rPr>
          <w:rFonts w:asciiTheme="minorHAnsi" w:hAnsiTheme="minorHAnsi" w:cstheme="minorHAnsi"/>
          <w:sz w:val="22"/>
          <w:szCs w:val="20"/>
        </w:rPr>
        <w:t>2</w:t>
      </w:r>
      <w:r w:rsidR="00C4321A">
        <w:rPr>
          <w:rFonts w:asciiTheme="minorHAnsi" w:hAnsiTheme="minorHAnsi" w:cstheme="minorHAnsi"/>
          <w:sz w:val="22"/>
          <w:szCs w:val="20"/>
        </w:rPr>
        <w:t>3</w:t>
      </w:r>
      <w:r w:rsidRPr="006C1A77">
        <w:rPr>
          <w:rFonts w:asciiTheme="minorHAnsi" w:hAnsiTheme="minorHAnsi" w:cstheme="minorHAnsi"/>
          <w:sz w:val="22"/>
          <w:szCs w:val="20"/>
        </w:rPr>
        <w:t xml:space="preserve"> r.</w:t>
      </w:r>
    </w:p>
    <w:sectPr w:rsidR="003D7348" w:rsidRPr="006C1A77" w:rsidSect="00A358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134" w:bottom="1021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9CBF9" w14:textId="77777777" w:rsidR="006328B8" w:rsidRDefault="006328B8">
      <w:pPr>
        <w:rPr>
          <w:rFonts w:hint="eastAsia"/>
        </w:rPr>
      </w:pPr>
      <w:r>
        <w:separator/>
      </w:r>
    </w:p>
  </w:endnote>
  <w:endnote w:type="continuationSeparator" w:id="0">
    <w:p w14:paraId="5CBC06E2" w14:textId="77777777" w:rsidR="006328B8" w:rsidRDefault="006328B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470F" w14:textId="77777777" w:rsidR="00443446" w:rsidRDefault="004434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43880265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Content>
          <w:p w14:paraId="29FA7778" w14:textId="2EA86412" w:rsidR="00A35881" w:rsidRPr="00A35881" w:rsidRDefault="00A35881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  <w:r w:rsidRPr="00A35881">
              <w:rPr>
                <w:rFonts w:asciiTheme="minorHAnsi" w:hAnsiTheme="minorHAnsi" w:cstheme="minorHAnsi"/>
              </w:rPr>
              <w:t xml:space="preserve">Strona 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A3588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EA3166">
              <w:rPr>
                <w:rFonts w:asciiTheme="minorHAnsi" w:hAnsiTheme="minorHAnsi" w:cstheme="minorHAnsi"/>
                <w:b/>
                <w:bCs/>
                <w:noProof/>
              </w:rPr>
              <w:t>7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A35881">
              <w:rPr>
                <w:rFonts w:asciiTheme="minorHAnsi" w:hAnsiTheme="minorHAnsi" w:cstheme="minorHAnsi"/>
              </w:rPr>
              <w:t xml:space="preserve"> z 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A3588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EA3166">
              <w:rPr>
                <w:rFonts w:asciiTheme="minorHAnsi" w:hAnsiTheme="minorHAnsi" w:cstheme="minorHAnsi"/>
                <w:b/>
                <w:bCs/>
                <w:noProof/>
              </w:rPr>
              <w:t>7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3955AD" w14:textId="77777777" w:rsidR="00991A17" w:rsidRPr="00A35881" w:rsidRDefault="00991A17">
    <w:pPr>
      <w:pStyle w:val="Stopka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B244" w14:textId="77777777" w:rsidR="00443446" w:rsidRDefault="004434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B4A5D" w14:textId="77777777" w:rsidR="006328B8" w:rsidRDefault="006328B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907DB38" w14:textId="77777777" w:rsidR="006328B8" w:rsidRDefault="006328B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B05DD" w14:textId="77777777" w:rsidR="00443446" w:rsidRDefault="004434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2ACD4" w14:textId="77777777" w:rsidR="00443446" w:rsidRDefault="004434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E478" w14:textId="77777777" w:rsidR="00A35881" w:rsidRPr="00A35881" w:rsidRDefault="00A35881" w:rsidP="00A35881">
    <w:pPr>
      <w:pStyle w:val="Nagwek"/>
      <w:jc w:val="center"/>
      <w:rPr>
        <w:rFonts w:asciiTheme="minorHAnsi" w:eastAsia="Verdana" w:hAnsiTheme="minorHAnsi" w:cstheme="minorHAnsi"/>
        <w:kern w:val="0"/>
        <w:sz w:val="20"/>
        <w:szCs w:val="20"/>
        <w:lang w:eastAsia="en-US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eastAsia="en-US"/>
      </w:rPr>
      <w:t>Samodzielne Publiczne Pogotowie Ratunkowe w Pruszczu Gdańskim</w:t>
    </w:r>
  </w:p>
  <w:p w14:paraId="4977B5CC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eastAsia="en-US" w:bidi="ar-SA"/>
      </w:rPr>
      <w:t>83-000 Pruszcz Gdański, ul. Prof. M. Raciborskiego 2A</w:t>
    </w:r>
  </w:p>
  <w:p w14:paraId="108623A9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  <w:t>www.pogotowiepruszcz.pl</w:t>
    </w:r>
  </w:p>
  <w:p w14:paraId="0512C7FD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  <w:t>NIP 593-221-85-62     Regon 191983891</w:t>
    </w:r>
  </w:p>
  <w:p w14:paraId="3C8EF43A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  <w:t xml:space="preserve">Tel./fax 58 773 30 30     e-mail: </w:t>
    </w:r>
    <w:hyperlink r:id="rId1" w:history="1">
      <w:r w:rsidRPr="00A35881">
        <w:rPr>
          <w:rFonts w:asciiTheme="minorHAnsi" w:eastAsiaTheme="minorHAnsi" w:hAnsiTheme="minorHAnsi" w:cstheme="minorHAnsi"/>
          <w:color w:val="0000FF"/>
          <w:kern w:val="0"/>
          <w:sz w:val="20"/>
          <w:szCs w:val="20"/>
          <w:u w:val="single"/>
          <w:lang w:val="en-US" w:eastAsia="en-US" w:bidi="ar-SA"/>
        </w:rPr>
        <w:t>rat.med@pogotowiepruszcz.pl</w:t>
      </w:r>
    </w:hyperlink>
    <w:r w:rsidRPr="00A35881">
      <w:rPr>
        <w:rFonts w:asciiTheme="minorHAnsi" w:eastAsiaTheme="minorHAnsi" w:hAnsiTheme="minorHAnsi" w:cstheme="minorHAnsi"/>
        <w:kern w:val="0"/>
        <w:sz w:val="20"/>
        <w:szCs w:val="20"/>
        <w:lang w:val="en-US" w:eastAsia="en-US" w:bidi="ar-SA"/>
      </w:rPr>
      <w:t xml:space="preserve"> </w:t>
    </w:r>
  </w:p>
  <w:p w14:paraId="46C02EDD" w14:textId="77777777" w:rsidR="00A35881" w:rsidRPr="00A35881" w:rsidRDefault="00A3588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606B"/>
    <w:multiLevelType w:val="hybridMultilevel"/>
    <w:tmpl w:val="74FE9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B1117"/>
    <w:multiLevelType w:val="hybridMultilevel"/>
    <w:tmpl w:val="644E7220"/>
    <w:lvl w:ilvl="0" w:tplc="B15225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384A3D"/>
    <w:multiLevelType w:val="hybridMultilevel"/>
    <w:tmpl w:val="89FE7840"/>
    <w:lvl w:ilvl="0" w:tplc="C7E4F2E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4373B2"/>
    <w:multiLevelType w:val="hybridMultilevel"/>
    <w:tmpl w:val="0DFA9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FC5961"/>
    <w:multiLevelType w:val="hybridMultilevel"/>
    <w:tmpl w:val="3424A8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C66AD"/>
    <w:multiLevelType w:val="hybridMultilevel"/>
    <w:tmpl w:val="B0B6D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25ED8"/>
    <w:multiLevelType w:val="hybridMultilevel"/>
    <w:tmpl w:val="BEBA7E60"/>
    <w:lvl w:ilvl="0" w:tplc="3468FB02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CA22BED"/>
    <w:multiLevelType w:val="hybridMultilevel"/>
    <w:tmpl w:val="618A6AB2"/>
    <w:lvl w:ilvl="0" w:tplc="98C2D9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B467B"/>
    <w:multiLevelType w:val="hybridMultilevel"/>
    <w:tmpl w:val="31D4FE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330CC"/>
    <w:multiLevelType w:val="multilevel"/>
    <w:tmpl w:val="579A292A"/>
    <w:styleLink w:val="WW8Num10"/>
    <w:lvl w:ilvl="0">
      <w:start w:val="4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3053EDD"/>
    <w:multiLevelType w:val="hybridMultilevel"/>
    <w:tmpl w:val="EF5084D8"/>
    <w:lvl w:ilvl="0" w:tplc="E2EC30CA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CC477B"/>
    <w:multiLevelType w:val="hybridMultilevel"/>
    <w:tmpl w:val="EC3A0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1A1766"/>
    <w:multiLevelType w:val="hybridMultilevel"/>
    <w:tmpl w:val="D228C3DA"/>
    <w:lvl w:ilvl="0" w:tplc="121C2D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66E94"/>
    <w:multiLevelType w:val="hybridMultilevel"/>
    <w:tmpl w:val="49A21AF8"/>
    <w:lvl w:ilvl="0" w:tplc="01440A2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FC6350"/>
    <w:multiLevelType w:val="hybridMultilevel"/>
    <w:tmpl w:val="6B18C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F52FA"/>
    <w:multiLevelType w:val="hybridMultilevel"/>
    <w:tmpl w:val="052228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34A88"/>
    <w:multiLevelType w:val="multilevel"/>
    <w:tmpl w:val="145C4E8A"/>
    <w:styleLink w:val="WW8Num3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CA139F1"/>
    <w:multiLevelType w:val="multilevel"/>
    <w:tmpl w:val="46DE093A"/>
    <w:styleLink w:val="WW8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8" w15:restartNumberingAfterBreak="0">
    <w:nsid w:val="3E0D3C18"/>
    <w:multiLevelType w:val="multilevel"/>
    <w:tmpl w:val="40D6BB42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44A22FD6"/>
    <w:multiLevelType w:val="hybridMultilevel"/>
    <w:tmpl w:val="7C648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43C44"/>
    <w:multiLevelType w:val="hybridMultilevel"/>
    <w:tmpl w:val="731085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1A2C95"/>
    <w:multiLevelType w:val="hybridMultilevel"/>
    <w:tmpl w:val="355A43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F55B88"/>
    <w:multiLevelType w:val="multilevel"/>
    <w:tmpl w:val="693223BA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 w15:restartNumberingAfterBreak="0">
    <w:nsid w:val="55112CE3"/>
    <w:multiLevelType w:val="multilevel"/>
    <w:tmpl w:val="98849BFE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8E3469D"/>
    <w:multiLevelType w:val="hybridMultilevel"/>
    <w:tmpl w:val="4E86D9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44545"/>
    <w:multiLevelType w:val="hybridMultilevel"/>
    <w:tmpl w:val="715AE9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832DAC"/>
    <w:multiLevelType w:val="hybridMultilevel"/>
    <w:tmpl w:val="BA725248"/>
    <w:lvl w:ilvl="0" w:tplc="275087D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B23BAE"/>
    <w:multiLevelType w:val="multilevel"/>
    <w:tmpl w:val="6F42D39E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5DD04AD9"/>
    <w:multiLevelType w:val="hybridMultilevel"/>
    <w:tmpl w:val="25708712"/>
    <w:lvl w:ilvl="0" w:tplc="432C40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A46482"/>
    <w:multiLevelType w:val="hybridMultilevel"/>
    <w:tmpl w:val="A1E2F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1283B"/>
    <w:multiLevelType w:val="hybridMultilevel"/>
    <w:tmpl w:val="C0642D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6225FC"/>
    <w:multiLevelType w:val="multilevel"/>
    <w:tmpl w:val="BF781352"/>
    <w:styleLink w:val="WW8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numFmt w:val="bullet"/>
      <w:lvlText w:val="-"/>
      <w:lvlJc w:val="left"/>
      <w:rPr>
        <w:rFonts w:ascii="Andalus" w:hAnsi="Andalus" w:cs="Andalus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2" w15:restartNumberingAfterBreak="0">
    <w:nsid w:val="67127511"/>
    <w:multiLevelType w:val="hybridMultilevel"/>
    <w:tmpl w:val="993035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747F4"/>
    <w:multiLevelType w:val="hybridMultilevel"/>
    <w:tmpl w:val="4F027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B7037"/>
    <w:multiLevelType w:val="multilevel"/>
    <w:tmpl w:val="7EEED19A"/>
    <w:styleLink w:val="WW8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701E1063"/>
    <w:multiLevelType w:val="multilevel"/>
    <w:tmpl w:val="BF84AA7A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6" w15:restartNumberingAfterBreak="0">
    <w:nsid w:val="78E07178"/>
    <w:multiLevelType w:val="hybridMultilevel"/>
    <w:tmpl w:val="C232B4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997812"/>
    <w:multiLevelType w:val="hybridMultilevel"/>
    <w:tmpl w:val="280A8ADE"/>
    <w:lvl w:ilvl="0" w:tplc="B15225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123587">
    <w:abstractNumId w:val="27"/>
  </w:num>
  <w:num w:numId="2" w16cid:durableId="1212230084">
    <w:abstractNumId w:val="31"/>
  </w:num>
  <w:num w:numId="3" w16cid:durableId="929582638">
    <w:abstractNumId w:val="16"/>
  </w:num>
  <w:num w:numId="4" w16cid:durableId="265579682">
    <w:abstractNumId w:val="22"/>
  </w:num>
  <w:num w:numId="5" w16cid:durableId="1217622424">
    <w:abstractNumId w:val="35"/>
  </w:num>
  <w:num w:numId="6" w16cid:durableId="1784614420">
    <w:abstractNumId w:val="23"/>
  </w:num>
  <w:num w:numId="7" w16cid:durableId="412818655">
    <w:abstractNumId w:val="34"/>
  </w:num>
  <w:num w:numId="8" w16cid:durableId="711005934">
    <w:abstractNumId w:val="18"/>
  </w:num>
  <w:num w:numId="9" w16cid:durableId="421528865">
    <w:abstractNumId w:val="17"/>
  </w:num>
  <w:num w:numId="10" w16cid:durableId="1194882873">
    <w:abstractNumId w:val="9"/>
  </w:num>
  <w:num w:numId="11" w16cid:durableId="1952661569">
    <w:abstractNumId w:val="13"/>
  </w:num>
  <w:num w:numId="12" w16cid:durableId="1605917542">
    <w:abstractNumId w:val="26"/>
  </w:num>
  <w:num w:numId="13" w16cid:durableId="1559899602">
    <w:abstractNumId w:val="25"/>
  </w:num>
  <w:num w:numId="14" w16cid:durableId="1127889117">
    <w:abstractNumId w:val="28"/>
  </w:num>
  <w:num w:numId="15" w16cid:durableId="15934076">
    <w:abstractNumId w:val="29"/>
  </w:num>
  <w:num w:numId="16" w16cid:durableId="1663895156">
    <w:abstractNumId w:val="19"/>
  </w:num>
  <w:num w:numId="17" w16cid:durableId="1424259580">
    <w:abstractNumId w:val="6"/>
  </w:num>
  <w:num w:numId="18" w16cid:durableId="634604955">
    <w:abstractNumId w:val="36"/>
  </w:num>
  <w:num w:numId="19" w16cid:durableId="559755444">
    <w:abstractNumId w:val="1"/>
  </w:num>
  <w:num w:numId="20" w16cid:durableId="276564957">
    <w:abstractNumId w:val="7"/>
  </w:num>
  <w:num w:numId="21" w16cid:durableId="1010180282">
    <w:abstractNumId w:val="12"/>
  </w:num>
  <w:num w:numId="22" w16cid:durableId="205722415">
    <w:abstractNumId w:val="37"/>
  </w:num>
  <w:num w:numId="23" w16cid:durableId="280109807">
    <w:abstractNumId w:val="8"/>
  </w:num>
  <w:num w:numId="24" w16cid:durableId="383409434">
    <w:abstractNumId w:val="14"/>
  </w:num>
  <w:num w:numId="25" w16cid:durableId="1914119120">
    <w:abstractNumId w:val="3"/>
  </w:num>
  <w:num w:numId="26" w16cid:durableId="1049962407">
    <w:abstractNumId w:val="33"/>
  </w:num>
  <w:num w:numId="27" w16cid:durableId="933247266">
    <w:abstractNumId w:val="5"/>
  </w:num>
  <w:num w:numId="28" w16cid:durableId="1446004571">
    <w:abstractNumId w:val="20"/>
  </w:num>
  <w:num w:numId="29" w16cid:durableId="1073817509">
    <w:abstractNumId w:val="4"/>
  </w:num>
  <w:num w:numId="30" w16cid:durableId="909537099">
    <w:abstractNumId w:val="15"/>
  </w:num>
  <w:num w:numId="31" w16cid:durableId="1669676824">
    <w:abstractNumId w:val="30"/>
  </w:num>
  <w:num w:numId="32" w16cid:durableId="352650975">
    <w:abstractNumId w:val="32"/>
  </w:num>
  <w:num w:numId="33" w16cid:durableId="1316185148">
    <w:abstractNumId w:val="21"/>
  </w:num>
  <w:num w:numId="34" w16cid:durableId="2113237209">
    <w:abstractNumId w:val="10"/>
  </w:num>
  <w:num w:numId="35" w16cid:durableId="806167836">
    <w:abstractNumId w:val="24"/>
  </w:num>
  <w:num w:numId="36" w16cid:durableId="1335453074">
    <w:abstractNumId w:val="0"/>
  </w:num>
  <w:num w:numId="37" w16cid:durableId="1610165368">
    <w:abstractNumId w:val="2"/>
  </w:num>
  <w:num w:numId="38" w16cid:durableId="392393112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348"/>
    <w:rsid w:val="00013C9D"/>
    <w:rsid w:val="00032611"/>
    <w:rsid w:val="000420FF"/>
    <w:rsid w:val="00082DBD"/>
    <w:rsid w:val="00083252"/>
    <w:rsid w:val="000863A2"/>
    <w:rsid w:val="00095BA4"/>
    <w:rsid w:val="000C7E1F"/>
    <w:rsid w:val="000E568D"/>
    <w:rsid w:val="000F27C6"/>
    <w:rsid w:val="001266A0"/>
    <w:rsid w:val="001415AF"/>
    <w:rsid w:val="00145524"/>
    <w:rsid w:val="001704A5"/>
    <w:rsid w:val="001854BB"/>
    <w:rsid w:val="001D39E6"/>
    <w:rsid w:val="001F7D93"/>
    <w:rsid w:val="002139D1"/>
    <w:rsid w:val="00277D35"/>
    <w:rsid w:val="00284BB2"/>
    <w:rsid w:val="00286D5D"/>
    <w:rsid w:val="002949EA"/>
    <w:rsid w:val="002950C9"/>
    <w:rsid w:val="002F215C"/>
    <w:rsid w:val="00302545"/>
    <w:rsid w:val="003153D2"/>
    <w:rsid w:val="003606D6"/>
    <w:rsid w:val="003B0C2C"/>
    <w:rsid w:val="003D6EBE"/>
    <w:rsid w:val="003D7348"/>
    <w:rsid w:val="003D7FCD"/>
    <w:rsid w:val="003F0F52"/>
    <w:rsid w:val="00402AC1"/>
    <w:rsid w:val="00440A01"/>
    <w:rsid w:val="00443446"/>
    <w:rsid w:val="00455562"/>
    <w:rsid w:val="0045689E"/>
    <w:rsid w:val="00491611"/>
    <w:rsid w:val="004A33EB"/>
    <w:rsid w:val="004E6D9F"/>
    <w:rsid w:val="005053C0"/>
    <w:rsid w:val="00510290"/>
    <w:rsid w:val="00511E49"/>
    <w:rsid w:val="005270D9"/>
    <w:rsid w:val="005329B9"/>
    <w:rsid w:val="005438D2"/>
    <w:rsid w:val="005D6FAA"/>
    <w:rsid w:val="006328B8"/>
    <w:rsid w:val="00656F19"/>
    <w:rsid w:val="00663769"/>
    <w:rsid w:val="00663D19"/>
    <w:rsid w:val="0067749C"/>
    <w:rsid w:val="00697C84"/>
    <w:rsid w:val="006B6AD6"/>
    <w:rsid w:val="006C1A77"/>
    <w:rsid w:val="00773F27"/>
    <w:rsid w:val="00781E41"/>
    <w:rsid w:val="00793284"/>
    <w:rsid w:val="00807FF8"/>
    <w:rsid w:val="00821B24"/>
    <w:rsid w:val="008313B6"/>
    <w:rsid w:val="0086588C"/>
    <w:rsid w:val="008A3BD7"/>
    <w:rsid w:val="008B0F43"/>
    <w:rsid w:val="008C7A67"/>
    <w:rsid w:val="008E5F1F"/>
    <w:rsid w:val="008F72C9"/>
    <w:rsid w:val="00950D95"/>
    <w:rsid w:val="0098212A"/>
    <w:rsid w:val="00987169"/>
    <w:rsid w:val="00991A17"/>
    <w:rsid w:val="00993E1B"/>
    <w:rsid w:val="009B12A7"/>
    <w:rsid w:val="009C4D95"/>
    <w:rsid w:val="009D3D2A"/>
    <w:rsid w:val="009D7FDE"/>
    <w:rsid w:val="00A27005"/>
    <w:rsid w:val="00A35881"/>
    <w:rsid w:val="00A538A8"/>
    <w:rsid w:val="00A60EC1"/>
    <w:rsid w:val="00A870F5"/>
    <w:rsid w:val="00AC46F8"/>
    <w:rsid w:val="00AE4060"/>
    <w:rsid w:val="00B024DA"/>
    <w:rsid w:val="00B15682"/>
    <w:rsid w:val="00B62C2C"/>
    <w:rsid w:val="00BA2108"/>
    <w:rsid w:val="00BB208F"/>
    <w:rsid w:val="00BE6AD9"/>
    <w:rsid w:val="00C41AF5"/>
    <w:rsid w:val="00C4321A"/>
    <w:rsid w:val="00C81967"/>
    <w:rsid w:val="00C91E2F"/>
    <w:rsid w:val="00C94BBF"/>
    <w:rsid w:val="00CA1683"/>
    <w:rsid w:val="00CC6301"/>
    <w:rsid w:val="00D03CF0"/>
    <w:rsid w:val="00D302E1"/>
    <w:rsid w:val="00D83342"/>
    <w:rsid w:val="00DA3519"/>
    <w:rsid w:val="00DF7CDC"/>
    <w:rsid w:val="00E27E99"/>
    <w:rsid w:val="00E64BCD"/>
    <w:rsid w:val="00E9118B"/>
    <w:rsid w:val="00EA3166"/>
    <w:rsid w:val="00EA6D8D"/>
    <w:rsid w:val="00EC2FF0"/>
    <w:rsid w:val="00EE34C4"/>
    <w:rsid w:val="00F163B6"/>
    <w:rsid w:val="00F200A5"/>
    <w:rsid w:val="00F421CD"/>
    <w:rsid w:val="00F47CB1"/>
    <w:rsid w:val="00F70E0B"/>
    <w:rsid w:val="00F91F6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095C"/>
  <w15:docId w15:val="{5852092D-5800-4E3C-BA59-2E36A4E6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ind w:left="6372" w:right="-141" w:firstLine="708"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ytu">
    <w:name w:val="Title"/>
    <w:basedOn w:val="Standard"/>
    <w:next w:val="Podtytu"/>
    <w:pPr>
      <w:ind w:right="-141"/>
      <w:jc w:val="center"/>
    </w:pPr>
    <w:rPr>
      <w:b/>
      <w:bCs/>
      <w:sz w:val="28"/>
      <w:szCs w:val="28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blokowy">
    <w:name w:val="Block Text"/>
    <w:basedOn w:val="Standard"/>
    <w:pPr>
      <w:ind w:left="644" w:right="-141" w:hanging="360"/>
      <w:jc w:val="both"/>
    </w:pPr>
  </w:style>
  <w:style w:type="paragraph" w:customStyle="1" w:styleId="Textbodyindent">
    <w:name w:val="Text body indent"/>
    <w:basedOn w:val="Standard"/>
    <w:pPr>
      <w:ind w:left="708"/>
    </w:pPr>
    <w:rPr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zyczenia">
    <w:name w:val="zyczenia"/>
    <w:basedOn w:val="Standard"/>
    <w:rPr>
      <w:color w:val="000000"/>
    </w:rPr>
  </w:style>
  <w:style w:type="paragraph" w:customStyle="1" w:styleId="Style4">
    <w:name w:val="Style4"/>
    <w:basedOn w:val="Standard"/>
    <w:pPr>
      <w:widowControl w:val="0"/>
      <w:autoSpaceDE w:val="0"/>
      <w:spacing w:line="312" w:lineRule="exact"/>
      <w:ind w:hanging="355"/>
      <w:jc w:val="both"/>
    </w:pPr>
    <w:rPr>
      <w:rFonts w:ascii="Calibri" w:hAnsi="Calibri" w:cs="Calibri"/>
    </w:rPr>
  </w:style>
  <w:style w:type="paragraph" w:styleId="Stopka">
    <w:name w:val="footer"/>
    <w:basedOn w:val="Standard"/>
    <w:uiPriority w:val="99"/>
    <w:pPr>
      <w:tabs>
        <w:tab w:val="center" w:pos="4703"/>
        <w:tab w:val="right" w:pos="9406"/>
      </w:tabs>
    </w:pPr>
    <w:rPr>
      <w:sz w:val="20"/>
      <w:szCs w:val="20"/>
    </w:rPr>
  </w:style>
  <w:style w:type="paragraph" w:customStyle="1" w:styleId="Framecontents">
    <w:name w:val="Frame contents"/>
    <w:basedOn w:val="Textbody"/>
  </w:style>
  <w:style w:type="paragraph" w:styleId="Tekstdymka">
    <w:name w:val="Balloon Text"/>
    <w:basedOn w:val="Normalny"/>
    <w:rPr>
      <w:rFonts w:ascii="Tahoma" w:hAnsi="Tahoma"/>
      <w:sz w:val="16"/>
      <w:szCs w:val="14"/>
    </w:rPr>
  </w:style>
  <w:style w:type="paragraph" w:styleId="Nagwek">
    <w:name w:val="header"/>
    <w:basedOn w:val="Standard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ascii="Andalus" w:hAnsi="Andalus" w:cs="Andalu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8z2">
    <w:name w:val="WW8Num8z2"/>
    <w:rPr>
      <w:rFonts w:ascii="Symbol" w:hAnsi="Symbol" w:cs="Symbol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FontStyle12">
    <w:name w:val="Font Style12"/>
    <w:rPr>
      <w:rFonts w:ascii="Calibri" w:hAnsi="Calibri" w:cs="Calibri"/>
      <w:sz w:val="16"/>
      <w:szCs w:val="16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StopkaZnak">
    <w:name w:val="Stopka Znak"/>
    <w:basedOn w:val="Domylnaczcionkaakapitu"/>
    <w:uiPriority w:val="99"/>
  </w:style>
  <w:style w:type="character" w:customStyle="1" w:styleId="NumberingSymbols">
    <w:name w:val="Numbering Symbols"/>
  </w:style>
  <w:style w:type="character" w:customStyle="1" w:styleId="TekstdymkaZnak">
    <w:name w:val="Tekst dymka Znak"/>
    <w:basedOn w:val="Domylnaczcionkaakapitu"/>
    <w:rPr>
      <w:rFonts w:ascii="Tahoma" w:hAnsi="Tahoma"/>
      <w:sz w:val="16"/>
      <w:szCs w:val="14"/>
    </w:rPr>
  </w:style>
  <w:style w:type="character" w:customStyle="1" w:styleId="NagwekZnak">
    <w:name w:val="Nagłówek Znak"/>
    <w:basedOn w:val="Domylnaczcionkaakapitu"/>
    <w:uiPriority w:val="99"/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styleId="Pogrubienie">
    <w:name w:val="Strong"/>
    <w:basedOn w:val="Domylnaczcionkaakapitu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A27005"/>
    <w:rPr>
      <w:i/>
      <w:iCs/>
      <w:color w:val="404040" w:themeColor="text1" w:themeTint="BF"/>
    </w:rPr>
  </w:style>
  <w:style w:type="paragraph" w:styleId="Bezodstpw">
    <w:name w:val="No Spacing"/>
    <w:uiPriority w:val="1"/>
    <w:qFormat/>
    <w:rsid w:val="00A27005"/>
    <w:pPr>
      <w:suppressAutoHyphens/>
    </w:pPr>
    <w:rPr>
      <w:szCs w:val="21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2308</Words>
  <Characters>13852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         Regulamin przeprowadzania  konkursu ofert</vt:lpstr>
    </vt:vector>
  </TitlesOfParts>
  <Company/>
  <LinksUpToDate>false</LinksUpToDate>
  <CharactersWithSpaces>16128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        Regulamin przeprowadzania  konkursu ofert</dc:title>
  <dc:creator>Prawnicy</dc:creator>
  <cp:lastModifiedBy>Ewa Włodarczyk</cp:lastModifiedBy>
  <cp:revision>4</cp:revision>
  <cp:lastPrinted>2023-06-06T11:40:00Z</cp:lastPrinted>
  <dcterms:created xsi:type="dcterms:W3CDTF">2023-06-06T07:46:00Z</dcterms:created>
  <dcterms:modified xsi:type="dcterms:W3CDTF">2023-06-06T11:40:00Z</dcterms:modified>
</cp:coreProperties>
</file>